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CA09" w14:textId="4D807063" w:rsidR="00A70F28" w:rsidRDefault="00A70F28" w:rsidP="00AA5D96">
      <w:pPr>
        <w:pStyle w:val="NoSpacing"/>
        <w:spacing w:line="276" w:lineRule="auto"/>
        <w:jc w:val="center"/>
        <w:rPr>
          <w:b/>
          <w:color w:val="00565D"/>
          <w:lang w:val="es-419"/>
        </w:rPr>
      </w:pPr>
    </w:p>
    <w:p w14:paraId="3FFAFF3D" w14:textId="744B72B6" w:rsidR="00AA5D96" w:rsidRPr="00AA5D96" w:rsidRDefault="00791328" w:rsidP="00AA5D96">
      <w:pPr>
        <w:pStyle w:val="NoSpacing"/>
        <w:spacing w:line="276" w:lineRule="auto"/>
        <w:jc w:val="center"/>
        <w:rPr>
          <w:b/>
          <w:color w:val="00565D"/>
          <w:lang w:val="es-419"/>
        </w:rPr>
      </w:pPr>
      <w:r>
        <w:rPr>
          <w:b/>
          <w:color w:val="00565D"/>
          <w:lang w:val="es-419"/>
        </w:rPr>
        <w:t>Martes</w:t>
      </w:r>
      <w:r w:rsidRPr="00AA5D96">
        <w:rPr>
          <w:b/>
          <w:color w:val="00565D"/>
          <w:lang w:val="es-419"/>
        </w:rPr>
        <w:t xml:space="preserve"> </w:t>
      </w:r>
      <w:r w:rsidR="00AA5D96" w:rsidRPr="00AA5D96">
        <w:rPr>
          <w:b/>
          <w:color w:val="00565D"/>
          <w:lang w:val="es-419"/>
        </w:rPr>
        <w:t>1</w:t>
      </w:r>
      <w:r>
        <w:rPr>
          <w:b/>
          <w:color w:val="00565D"/>
          <w:lang w:val="es-419"/>
        </w:rPr>
        <w:t>1</w:t>
      </w:r>
      <w:r w:rsidR="00AA5D96" w:rsidRPr="00AA5D96">
        <w:rPr>
          <w:b/>
          <w:color w:val="00565D"/>
          <w:lang w:val="es-419"/>
        </w:rPr>
        <w:t xml:space="preserve"> de septiembre: </w:t>
      </w:r>
      <w:bookmarkStart w:id="0" w:name="_GoBack"/>
      <w:r w:rsidR="00282CE0">
        <w:rPr>
          <w:b/>
          <w:color w:val="00565D"/>
          <w:lang w:val="es-419"/>
        </w:rPr>
        <w:t>E</w:t>
      </w:r>
      <w:r w:rsidR="00AA5D96" w:rsidRPr="00AA5D96">
        <w:rPr>
          <w:b/>
          <w:color w:val="00565D"/>
          <w:lang w:val="es-419"/>
        </w:rPr>
        <w:t xml:space="preserve">vitando </w:t>
      </w:r>
      <w:r w:rsidR="00AA5D96" w:rsidRPr="00741FA8">
        <w:rPr>
          <w:b/>
          <w:color w:val="00565D"/>
          <w:lang w:val="es-419"/>
        </w:rPr>
        <w:t>la pereza</w:t>
      </w:r>
      <w:r w:rsidR="00AA5D96" w:rsidRPr="00AA5D96">
        <w:rPr>
          <w:b/>
          <w:color w:val="00565D"/>
          <w:lang w:val="es-419"/>
        </w:rPr>
        <w:t xml:space="preserve"> de los lunes</w:t>
      </w:r>
      <w:r>
        <w:rPr>
          <w:b/>
          <w:color w:val="00565D"/>
          <w:lang w:val="es-419"/>
        </w:rPr>
        <w:t xml:space="preserve"> toda la semana</w:t>
      </w:r>
      <w:bookmarkEnd w:id="0"/>
    </w:p>
    <w:p w14:paraId="1B1EA80C" w14:textId="77777777" w:rsidR="00AA5D96" w:rsidRPr="00AA5D96" w:rsidRDefault="00AA5D96" w:rsidP="00AA5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lang w:val="es-ES"/>
        </w:rPr>
      </w:pPr>
    </w:p>
    <w:p w14:paraId="02218285" w14:textId="5931FE1F" w:rsidR="00AA5D96" w:rsidRPr="008D7638" w:rsidRDefault="00AA5D96" w:rsidP="004E6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Times New Roman" w:cstheme="minorHAnsi"/>
          <w:lang w:val="es-419"/>
        </w:rPr>
      </w:pPr>
      <w:r w:rsidRPr="00AA5D96">
        <w:rPr>
          <w:rFonts w:eastAsia="Times New Roman" w:cstheme="minorHAnsi"/>
          <w:color w:val="212121"/>
          <w:lang w:val="es-419"/>
        </w:rPr>
        <w:t>Ayer marcó el comienzo de la Semana de Prevención del Suicidio. Durante esta semana, personas y organizaciones de todo el país unen sus voces para transmitir el mensaje de que el suicidio puede prevenirse</w:t>
      </w:r>
      <w:r w:rsidR="0029665C">
        <w:rPr>
          <w:rFonts w:eastAsia="Times New Roman" w:cstheme="minorHAnsi"/>
          <w:color w:val="212121"/>
          <w:lang w:val="es-419"/>
        </w:rPr>
        <w:t xml:space="preserve"> y</w:t>
      </w:r>
      <w:r w:rsidR="005B2FF9">
        <w:rPr>
          <w:rFonts w:eastAsia="Times New Roman" w:cstheme="minorHAnsi"/>
          <w:color w:val="212121"/>
          <w:lang w:val="es-419"/>
        </w:rPr>
        <w:t xml:space="preserve"> se intenta alcanzar</w:t>
      </w:r>
      <w:r w:rsidRPr="00AA5D96">
        <w:rPr>
          <w:rFonts w:eastAsia="Times New Roman" w:cstheme="minorHAnsi"/>
          <w:color w:val="212121"/>
          <w:lang w:val="es-419"/>
        </w:rPr>
        <w:t xml:space="preserve"> al mayor número de personas</w:t>
      </w:r>
      <w:r w:rsidR="005B2FF9">
        <w:rPr>
          <w:rFonts w:eastAsia="Times New Roman" w:cstheme="minorHAnsi"/>
          <w:color w:val="212121"/>
          <w:lang w:val="es-419"/>
        </w:rPr>
        <w:t xml:space="preserve"> posible</w:t>
      </w:r>
      <w:r w:rsidRPr="00AA5D96">
        <w:rPr>
          <w:rFonts w:eastAsia="Times New Roman" w:cstheme="minorHAnsi"/>
          <w:color w:val="212121"/>
          <w:lang w:val="es-419"/>
        </w:rPr>
        <w:t xml:space="preserve"> con las herramientas y los recursos necesarios para </w:t>
      </w:r>
      <w:r w:rsidRPr="00741FA8">
        <w:rPr>
          <w:rFonts w:eastAsia="Times New Roman" w:cstheme="minorHAnsi"/>
          <w:color w:val="212121"/>
          <w:lang w:val="es-419"/>
        </w:rPr>
        <w:t>apoyar</w:t>
      </w:r>
      <w:r w:rsidRPr="00AA5D96">
        <w:rPr>
          <w:rFonts w:eastAsia="Times New Roman" w:cstheme="minorHAnsi"/>
          <w:color w:val="212121"/>
          <w:lang w:val="es-419"/>
        </w:rPr>
        <w:t xml:space="preserve"> a sí mismos y a quienes los rodean. Para obtener más información, </w:t>
      </w:r>
      <w:r w:rsidRPr="0029665C">
        <w:rPr>
          <w:rFonts w:eastAsia="Times New Roman" w:cstheme="minorHAnsi"/>
          <w:color w:val="212121"/>
          <w:lang w:val="es-419"/>
        </w:rPr>
        <w:t>visit</w:t>
      </w:r>
      <w:r w:rsidR="00791328">
        <w:rPr>
          <w:rFonts w:eastAsia="Times New Roman" w:cstheme="minorHAnsi"/>
          <w:color w:val="212121"/>
          <w:lang w:val="es-419"/>
        </w:rPr>
        <w:t>a</w:t>
      </w:r>
      <w:r w:rsidRPr="0029665C">
        <w:rPr>
          <w:rFonts w:eastAsia="Times New Roman" w:cstheme="minorHAnsi"/>
          <w:color w:val="212121"/>
          <w:lang w:val="es-419"/>
        </w:rPr>
        <w:t xml:space="preserve">: </w:t>
      </w:r>
      <w:hyperlink r:id="rId6" w:history="1">
        <w:r w:rsidR="0029665C" w:rsidRPr="009C6DDD">
          <w:rPr>
            <w:rStyle w:val="Hyperlink"/>
            <w:rFonts w:cstheme="minorHAnsi"/>
            <w:lang w:val="es-419"/>
          </w:rPr>
          <w:t>www.eachmindmatters.org/SPW2018</w:t>
        </w:r>
      </w:hyperlink>
    </w:p>
    <w:p w14:paraId="76037391" w14:textId="11BA2A60" w:rsidR="0029665C" w:rsidRPr="009C6DDD" w:rsidRDefault="0029665C" w:rsidP="002966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lang w:val="es-419"/>
        </w:rPr>
      </w:pPr>
      <w:r w:rsidRPr="009C6DDD">
        <w:rPr>
          <w:rFonts w:eastAsia="Times New Roman" w:cstheme="minorHAnsi"/>
          <w:color w:val="212121"/>
          <w:lang w:val="es-ES"/>
        </w:rPr>
        <w:t>COLOQUE EVENTOS LOCALES AQUÍ</w:t>
      </w:r>
    </w:p>
    <w:p w14:paraId="24B19278" w14:textId="77777777" w:rsidR="0029665C" w:rsidRPr="0029665C" w:rsidRDefault="0029665C" w:rsidP="004E6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Theme="minorEastAsia" w:cstheme="minorHAnsi"/>
          <w:b/>
          <w:color w:val="17BBB9"/>
          <w:sz w:val="28"/>
          <w:szCs w:val="28"/>
          <w:lang w:val="es-419" w:eastAsia="ja-JP"/>
        </w:rPr>
      </w:pPr>
    </w:p>
    <w:p w14:paraId="3493D3AA" w14:textId="6DEEDD00" w:rsidR="00AA5D96" w:rsidRPr="00AA5D96" w:rsidRDefault="005B2FF9" w:rsidP="004E6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Times New Roman" w:cstheme="minorHAnsi"/>
          <w:color w:val="212121"/>
          <w:lang w:val="es-419"/>
        </w:rPr>
      </w:pPr>
      <w:r w:rsidRPr="009C6DDD">
        <w:rPr>
          <w:rFonts w:eastAsiaTheme="minorEastAsia"/>
          <w:b/>
          <w:color w:val="17BBB9"/>
          <w:sz w:val="28"/>
          <w:szCs w:val="28"/>
          <w:lang w:val="es-419" w:eastAsia="ja-JP"/>
        </w:rPr>
        <w:t>Esta semana, u</w:t>
      </w:r>
      <w:r w:rsidR="00AA5D96" w:rsidRPr="009C6DDD">
        <w:rPr>
          <w:rFonts w:eastAsiaTheme="minorEastAsia"/>
          <w:b/>
          <w:color w:val="17BBB9"/>
          <w:sz w:val="28"/>
          <w:szCs w:val="28"/>
          <w:lang w:val="es-419" w:eastAsia="ja-JP"/>
        </w:rPr>
        <w:t>tilice al menos uno de estos</w:t>
      </w:r>
      <w:r w:rsidR="00E520D3">
        <w:rPr>
          <w:rFonts w:eastAsiaTheme="minorEastAsia"/>
          <w:b/>
          <w:color w:val="17BBB9"/>
          <w:sz w:val="28"/>
          <w:szCs w:val="28"/>
          <w:lang w:val="es-419" w:eastAsia="ja-JP"/>
        </w:rPr>
        <w:t xml:space="preserve"> </w:t>
      </w:r>
      <w:r w:rsidR="00BE1D4F">
        <w:rPr>
          <w:rFonts w:eastAsiaTheme="minorEastAsia"/>
          <w:b/>
          <w:color w:val="17BBB9"/>
          <w:sz w:val="28"/>
          <w:szCs w:val="28"/>
          <w:lang w:val="es-419" w:eastAsia="ja-JP"/>
        </w:rPr>
        <w:t>consejos</w:t>
      </w:r>
      <w:r w:rsidR="00E520D3">
        <w:rPr>
          <w:rFonts w:eastAsiaTheme="minorEastAsia"/>
          <w:b/>
          <w:color w:val="17BBB9"/>
          <w:sz w:val="28"/>
          <w:szCs w:val="28"/>
          <w:lang w:val="es-419" w:eastAsia="ja-JP"/>
        </w:rPr>
        <w:t>:</w:t>
      </w:r>
    </w:p>
    <w:p w14:paraId="262BEB63" w14:textId="55A5133C" w:rsidR="00AA5D96" w:rsidRPr="00AA5D96" w:rsidRDefault="00AA5D96" w:rsidP="004E6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Times New Roman" w:cstheme="minorHAnsi"/>
          <w:color w:val="212121"/>
          <w:lang w:val="es-419"/>
        </w:rPr>
      </w:pPr>
      <w:r w:rsidRPr="00741FA8">
        <w:rPr>
          <w:rFonts w:eastAsia="Times New Roman" w:cstheme="minorHAnsi"/>
          <w:color w:val="212121"/>
          <w:lang w:val="es-419"/>
        </w:rPr>
        <w:t>Regresar</w:t>
      </w:r>
      <w:r w:rsidRPr="00AA5D96">
        <w:rPr>
          <w:rFonts w:eastAsia="Times New Roman" w:cstheme="minorHAnsi"/>
          <w:color w:val="212121"/>
          <w:lang w:val="es-419"/>
        </w:rPr>
        <w:t xml:space="preserve"> al trabajo después de un par de días libres puede ser difícil. Sin embargo, puede ser una oportunidad para </w:t>
      </w:r>
      <w:r w:rsidR="00741FA8" w:rsidRPr="00741FA8">
        <w:rPr>
          <w:rFonts w:eastAsia="Times New Roman" w:cstheme="minorHAnsi"/>
          <w:color w:val="212121"/>
          <w:lang w:val="es-419"/>
        </w:rPr>
        <w:t xml:space="preserve">un nuevo </w:t>
      </w:r>
      <w:r w:rsidRPr="00AA5D96">
        <w:rPr>
          <w:rFonts w:eastAsia="Times New Roman" w:cstheme="minorHAnsi"/>
          <w:color w:val="212121"/>
          <w:lang w:val="es-419"/>
        </w:rPr>
        <w:t>com</w:t>
      </w:r>
      <w:r w:rsidR="00741FA8" w:rsidRPr="00741FA8">
        <w:rPr>
          <w:rFonts w:eastAsia="Times New Roman" w:cstheme="minorHAnsi"/>
          <w:color w:val="212121"/>
          <w:lang w:val="es-419"/>
        </w:rPr>
        <w:t>i</w:t>
      </w:r>
      <w:r w:rsidRPr="00AA5D96">
        <w:rPr>
          <w:rFonts w:eastAsia="Times New Roman" w:cstheme="minorHAnsi"/>
          <w:color w:val="212121"/>
          <w:lang w:val="es-419"/>
        </w:rPr>
        <w:t>enz</w:t>
      </w:r>
      <w:r w:rsidR="00741FA8" w:rsidRPr="00741FA8">
        <w:rPr>
          <w:rFonts w:eastAsia="Times New Roman" w:cstheme="minorHAnsi"/>
          <w:color w:val="212121"/>
          <w:lang w:val="es-419"/>
        </w:rPr>
        <w:t>o</w:t>
      </w:r>
      <w:r w:rsidRPr="00AA5D96">
        <w:rPr>
          <w:rFonts w:eastAsia="Times New Roman" w:cstheme="minorHAnsi"/>
          <w:color w:val="212121"/>
          <w:lang w:val="es-419"/>
        </w:rPr>
        <w:t xml:space="preserve">. </w:t>
      </w:r>
      <w:r w:rsidR="00741FA8" w:rsidRPr="00741FA8">
        <w:rPr>
          <w:rFonts w:eastAsia="Times New Roman" w:cstheme="minorHAnsi"/>
          <w:color w:val="212121"/>
          <w:lang w:val="es-419"/>
        </w:rPr>
        <w:t xml:space="preserve">A continuación, </w:t>
      </w:r>
      <w:r w:rsidR="005B2FF9">
        <w:rPr>
          <w:rFonts w:eastAsia="Times New Roman" w:cstheme="minorHAnsi"/>
          <w:color w:val="212121"/>
          <w:lang w:val="es-419"/>
        </w:rPr>
        <w:t>t</w:t>
      </w:r>
      <w:r w:rsidR="00741FA8" w:rsidRPr="00741FA8">
        <w:rPr>
          <w:rFonts w:eastAsia="Times New Roman" w:cstheme="minorHAnsi"/>
          <w:color w:val="212121"/>
          <w:lang w:val="es-419"/>
        </w:rPr>
        <w:t>e damos</w:t>
      </w:r>
      <w:r w:rsidRPr="00AA5D96">
        <w:rPr>
          <w:rFonts w:eastAsia="Times New Roman" w:cstheme="minorHAnsi"/>
          <w:color w:val="212121"/>
          <w:lang w:val="es-419"/>
        </w:rPr>
        <w:t xml:space="preserve"> algunos consejos para evitar "</w:t>
      </w:r>
      <w:r w:rsidR="00741FA8" w:rsidRPr="00741FA8">
        <w:rPr>
          <w:rFonts w:eastAsia="Times New Roman" w:cstheme="minorHAnsi"/>
          <w:color w:val="212121"/>
          <w:lang w:val="es-419"/>
        </w:rPr>
        <w:t>la pereza</w:t>
      </w:r>
      <w:r w:rsidRPr="00AA5D96">
        <w:rPr>
          <w:rFonts w:eastAsia="Times New Roman" w:cstheme="minorHAnsi"/>
          <w:color w:val="212121"/>
          <w:lang w:val="es-419"/>
        </w:rPr>
        <w:t xml:space="preserve"> de los lunes"</w:t>
      </w:r>
      <w:r w:rsidR="00791328">
        <w:rPr>
          <w:rFonts w:eastAsia="Times New Roman" w:cstheme="minorHAnsi"/>
          <w:color w:val="212121"/>
          <w:lang w:val="es-419"/>
        </w:rPr>
        <w:t xml:space="preserve"> cualquier día de la semana</w:t>
      </w:r>
      <w:r w:rsidRPr="00AA5D96">
        <w:rPr>
          <w:rFonts w:eastAsia="Times New Roman" w:cstheme="minorHAnsi"/>
          <w:color w:val="212121"/>
          <w:lang w:val="es-419"/>
        </w:rPr>
        <w:t xml:space="preserve">. </w:t>
      </w:r>
      <w:r w:rsidRPr="00AA5D96">
        <w:rPr>
          <w:rFonts w:ascii="Calibri" w:eastAsiaTheme="minorEastAsia" w:hAnsi="Calibri" w:cs="Oxygen-Regular"/>
          <w:b/>
          <w:color w:val="00565D"/>
          <w:lang w:val="es-419" w:eastAsia="ja-JP"/>
        </w:rPr>
        <w:t xml:space="preserve">Para comenzar la semana, </w:t>
      </w:r>
      <w:r w:rsidR="005B2FF9">
        <w:rPr>
          <w:rFonts w:ascii="Calibri" w:eastAsiaTheme="minorEastAsia" w:hAnsi="Calibri" w:cs="Oxygen-Regular"/>
          <w:b/>
          <w:color w:val="00565D"/>
          <w:lang w:val="es-419" w:eastAsia="ja-JP"/>
        </w:rPr>
        <w:t>te</w:t>
      </w:r>
      <w:r w:rsidRPr="00AA5D96">
        <w:rPr>
          <w:rFonts w:ascii="Calibri" w:eastAsiaTheme="minorEastAsia" w:hAnsi="Calibri" w:cs="Oxygen-Regular"/>
          <w:b/>
          <w:color w:val="00565D"/>
          <w:lang w:val="es-419" w:eastAsia="ja-JP"/>
        </w:rPr>
        <w:t xml:space="preserve"> alentamos a que cre</w:t>
      </w:r>
      <w:r w:rsidR="005B2FF9">
        <w:rPr>
          <w:rFonts w:ascii="Calibri" w:eastAsiaTheme="minorEastAsia" w:hAnsi="Calibri" w:cs="Oxygen-Regular"/>
          <w:b/>
          <w:color w:val="00565D"/>
          <w:lang w:val="es-419" w:eastAsia="ja-JP"/>
        </w:rPr>
        <w:t>as</w:t>
      </w:r>
      <w:r w:rsidRPr="00AA5D96">
        <w:rPr>
          <w:rFonts w:ascii="Calibri" w:eastAsiaTheme="minorEastAsia" w:hAnsi="Calibri" w:cs="Oxygen-Regular"/>
          <w:b/>
          <w:color w:val="00565D"/>
          <w:lang w:val="es-419" w:eastAsia="ja-JP"/>
        </w:rPr>
        <w:t xml:space="preserve"> un </w:t>
      </w:r>
      <w:r w:rsidR="00741FA8" w:rsidRPr="00741FA8">
        <w:rPr>
          <w:rFonts w:ascii="Calibri" w:eastAsiaTheme="minorEastAsia" w:hAnsi="Calibri" w:cs="Oxygen-Regular"/>
          <w:b/>
          <w:color w:val="00565D"/>
          <w:lang w:val="es-419" w:eastAsia="ja-JP"/>
        </w:rPr>
        <w:t>am</w:t>
      </w:r>
      <w:r w:rsidR="00741FA8">
        <w:rPr>
          <w:rFonts w:ascii="Calibri" w:eastAsiaTheme="minorEastAsia" w:hAnsi="Calibri" w:cs="Oxygen-Regular"/>
          <w:b/>
          <w:color w:val="00565D"/>
          <w:lang w:val="es-419" w:eastAsia="ja-JP"/>
        </w:rPr>
        <w:t>biente</w:t>
      </w:r>
      <w:r w:rsidRPr="00AA5D96">
        <w:rPr>
          <w:rFonts w:ascii="Calibri" w:eastAsiaTheme="minorEastAsia" w:hAnsi="Calibri" w:cs="Oxygen-Regular"/>
          <w:b/>
          <w:color w:val="00565D"/>
          <w:lang w:val="es-419" w:eastAsia="ja-JP"/>
        </w:rPr>
        <w:t xml:space="preserve"> de apoyo donde sea que trabaje</w:t>
      </w:r>
      <w:r w:rsidR="005B2FF9">
        <w:rPr>
          <w:rFonts w:ascii="Calibri" w:eastAsiaTheme="minorEastAsia" w:hAnsi="Calibri" w:cs="Oxygen-Regular"/>
          <w:b/>
          <w:color w:val="00565D"/>
          <w:lang w:val="es-419" w:eastAsia="ja-JP"/>
        </w:rPr>
        <w:t>s</w:t>
      </w:r>
      <w:r w:rsidRPr="00AA5D96">
        <w:rPr>
          <w:rFonts w:ascii="Calibri" w:eastAsiaTheme="minorEastAsia" w:hAnsi="Calibri" w:cs="Oxygen-Regular"/>
          <w:b/>
          <w:color w:val="00565D"/>
          <w:lang w:val="es-419" w:eastAsia="ja-JP"/>
        </w:rPr>
        <w:t>, viva</w:t>
      </w:r>
      <w:r w:rsidR="005B2FF9">
        <w:rPr>
          <w:rFonts w:ascii="Calibri" w:eastAsiaTheme="minorEastAsia" w:hAnsi="Calibri" w:cs="Oxygen-Regular"/>
          <w:b/>
          <w:color w:val="00565D"/>
          <w:lang w:val="es-419" w:eastAsia="ja-JP"/>
        </w:rPr>
        <w:t>s</w:t>
      </w:r>
      <w:r w:rsidRPr="00AA5D96">
        <w:rPr>
          <w:rFonts w:ascii="Calibri" w:eastAsiaTheme="minorEastAsia" w:hAnsi="Calibri" w:cs="Oxygen-Regular"/>
          <w:b/>
          <w:color w:val="00565D"/>
          <w:lang w:val="es-419" w:eastAsia="ja-JP"/>
        </w:rPr>
        <w:t xml:space="preserve"> o juegue</w:t>
      </w:r>
      <w:r w:rsidR="005B2FF9">
        <w:rPr>
          <w:rFonts w:ascii="Calibri" w:eastAsiaTheme="minorEastAsia" w:hAnsi="Calibri" w:cs="Oxygen-Regular"/>
          <w:b/>
          <w:color w:val="00565D"/>
          <w:lang w:val="es-419" w:eastAsia="ja-JP"/>
        </w:rPr>
        <w:t>s</w:t>
      </w:r>
      <w:r w:rsidRPr="00AA5D96">
        <w:rPr>
          <w:rFonts w:ascii="Calibri" w:eastAsiaTheme="minorEastAsia" w:hAnsi="Calibri" w:cs="Oxygen-Regular"/>
          <w:b/>
          <w:color w:val="00565D"/>
          <w:lang w:val="es-419" w:eastAsia="ja-JP"/>
        </w:rPr>
        <w:t>.</w:t>
      </w:r>
      <w:r w:rsidRPr="00AA5D96">
        <w:rPr>
          <w:rFonts w:eastAsia="Times New Roman" w:cstheme="minorHAnsi"/>
          <w:color w:val="212121"/>
          <w:lang w:val="es-419"/>
        </w:rPr>
        <w:t xml:space="preserve"> </w:t>
      </w:r>
      <w:r w:rsidR="00741FA8">
        <w:rPr>
          <w:rFonts w:eastAsia="Times New Roman" w:cstheme="minorHAnsi"/>
          <w:color w:val="212121"/>
          <w:lang w:val="es-419"/>
        </w:rPr>
        <w:t>Ambientes</w:t>
      </w:r>
      <w:r w:rsidRPr="00AA5D96">
        <w:rPr>
          <w:rFonts w:eastAsia="Times New Roman" w:cstheme="minorHAnsi"/>
          <w:color w:val="212121"/>
          <w:lang w:val="es-419"/>
        </w:rPr>
        <w:t xml:space="preserve"> de apoyo </w:t>
      </w:r>
      <w:r w:rsidR="00741FA8">
        <w:rPr>
          <w:rFonts w:eastAsia="Times New Roman" w:cstheme="minorHAnsi"/>
          <w:color w:val="212121"/>
          <w:lang w:val="es-419"/>
        </w:rPr>
        <w:t xml:space="preserve">facilita </w:t>
      </w:r>
      <w:r w:rsidRPr="00AA5D96">
        <w:rPr>
          <w:rFonts w:eastAsia="Times New Roman" w:cstheme="minorHAnsi"/>
          <w:color w:val="212121"/>
          <w:lang w:val="es-419"/>
        </w:rPr>
        <w:t>decisiones saludables.</w:t>
      </w:r>
    </w:p>
    <w:p w14:paraId="7DF20B81" w14:textId="6CB7509A" w:rsidR="00AA5D96" w:rsidRPr="00AA5D96" w:rsidRDefault="00AA5D96" w:rsidP="004E6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Times New Roman" w:cstheme="minorHAnsi"/>
          <w:color w:val="212121"/>
          <w:lang w:val="es-419"/>
        </w:rPr>
      </w:pPr>
      <w:r w:rsidRPr="00AA5D96">
        <w:rPr>
          <w:rFonts w:eastAsiaTheme="minorEastAsia"/>
          <w:b/>
          <w:color w:val="00565D"/>
          <w:szCs w:val="24"/>
          <w:lang w:val="es-419" w:eastAsia="ja-JP"/>
        </w:rPr>
        <w:t>Consejo 1:</w:t>
      </w:r>
      <w:r w:rsidRPr="00AA5D96">
        <w:rPr>
          <w:rFonts w:eastAsia="Times New Roman" w:cstheme="minorHAnsi"/>
          <w:color w:val="212121"/>
          <w:lang w:val="es-419"/>
        </w:rPr>
        <w:t xml:space="preserve"> </w:t>
      </w:r>
      <w:r w:rsidRPr="00AA5D96">
        <w:rPr>
          <w:rFonts w:eastAsiaTheme="minorEastAsia"/>
          <w:b/>
          <w:color w:val="00565D"/>
          <w:szCs w:val="24"/>
          <w:lang w:val="es-419" w:eastAsia="ja-JP"/>
        </w:rPr>
        <w:t>Practique el pensamiento positivo</w:t>
      </w:r>
      <w:r w:rsidRPr="00AA5D96">
        <w:rPr>
          <w:rFonts w:eastAsia="Times New Roman" w:cstheme="minorHAnsi"/>
          <w:color w:val="212121"/>
          <w:lang w:val="es-419"/>
        </w:rPr>
        <w:t xml:space="preserve">: </w:t>
      </w:r>
      <w:hyperlink r:id="rId7" w:history="1">
        <w:r w:rsidR="00741FA8" w:rsidRPr="00741FA8">
          <w:rPr>
            <w:rStyle w:val="Hyperlink"/>
            <w:rFonts w:eastAsia="Times New Roman" w:cstheme="minorHAnsi"/>
            <w:lang w:val="es-419"/>
          </w:rPr>
          <w:t>L</w:t>
        </w:r>
        <w:r w:rsidRPr="00741FA8">
          <w:rPr>
            <w:rStyle w:val="Hyperlink"/>
            <w:rFonts w:eastAsia="Times New Roman" w:cstheme="minorHAnsi"/>
            <w:lang w:val="es-419"/>
          </w:rPr>
          <w:t>a investigación</w:t>
        </w:r>
      </w:hyperlink>
      <w:r w:rsidRPr="00AA5D96">
        <w:rPr>
          <w:rFonts w:eastAsia="Times New Roman" w:cstheme="minorHAnsi"/>
          <w:color w:val="212121"/>
          <w:lang w:val="es-419"/>
        </w:rPr>
        <w:t xml:space="preserve"> sugiere que hay poder en el pensamiento positivo. Los pensamientos negativos producen emociones negativas, lo que reduce </w:t>
      </w:r>
      <w:r w:rsidR="005B2FF9">
        <w:rPr>
          <w:rFonts w:eastAsia="Times New Roman" w:cstheme="minorHAnsi"/>
          <w:color w:val="212121"/>
          <w:lang w:val="es-419"/>
        </w:rPr>
        <w:t>t</w:t>
      </w:r>
      <w:r w:rsidRPr="00AA5D96">
        <w:rPr>
          <w:rFonts w:eastAsia="Times New Roman" w:cstheme="minorHAnsi"/>
          <w:color w:val="212121"/>
          <w:lang w:val="es-419"/>
        </w:rPr>
        <w:t>u sentido de las posibilidade</w:t>
      </w:r>
      <w:r w:rsidR="009975DC">
        <w:rPr>
          <w:rFonts w:eastAsia="Times New Roman" w:cstheme="minorHAnsi"/>
          <w:color w:val="212121"/>
          <w:lang w:val="es-419"/>
        </w:rPr>
        <w:t>s</w:t>
      </w:r>
      <w:r w:rsidRPr="00AA5D96">
        <w:rPr>
          <w:rFonts w:eastAsia="Times New Roman" w:cstheme="minorHAnsi"/>
          <w:color w:val="212121"/>
          <w:lang w:val="es-419"/>
        </w:rPr>
        <w:t>. Los pensamientos y emociones positivos hacen lo contrario: abren tu sentido de las posibilidades. E</w:t>
      </w:r>
      <w:r w:rsidR="009975DC">
        <w:rPr>
          <w:rFonts w:eastAsia="Times New Roman" w:cstheme="minorHAnsi"/>
          <w:color w:val="212121"/>
          <w:lang w:val="es-419"/>
        </w:rPr>
        <w:t>l pensamiento positivo</w:t>
      </w:r>
      <w:r w:rsidRPr="00AA5D96">
        <w:rPr>
          <w:rFonts w:eastAsia="Times New Roman" w:cstheme="minorHAnsi"/>
          <w:color w:val="212121"/>
          <w:lang w:val="es-419"/>
        </w:rPr>
        <w:t xml:space="preserve"> </w:t>
      </w:r>
      <w:r w:rsidR="009975DC">
        <w:rPr>
          <w:rFonts w:eastAsia="Times New Roman" w:cstheme="minorHAnsi"/>
          <w:color w:val="212121"/>
          <w:lang w:val="es-419"/>
        </w:rPr>
        <w:t xml:space="preserve">puede </w:t>
      </w:r>
      <w:r w:rsidRPr="00AA5D96">
        <w:rPr>
          <w:rFonts w:eastAsia="Times New Roman" w:cstheme="minorHAnsi"/>
          <w:color w:val="212121"/>
          <w:lang w:val="es-419"/>
        </w:rPr>
        <w:t>conducir mejores experiencias, elecciones y acciones. A</w:t>
      </w:r>
      <w:r w:rsidR="009975DC">
        <w:rPr>
          <w:rFonts w:eastAsia="Times New Roman" w:cstheme="minorHAnsi"/>
          <w:color w:val="212121"/>
          <w:lang w:val="es-419"/>
        </w:rPr>
        <w:t xml:space="preserve"> continuación, compartimos </w:t>
      </w:r>
      <w:r w:rsidRPr="00AA5D96">
        <w:rPr>
          <w:rFonts w:eastAsia="Times New Roman" w:cstheme="minorHAnsi"/>
          <w:color w:val="212121"/>
          <w:lang w:val="es-419"/>
        </w:rPr>
        <w:t>tres consejos para aumentar el pensamiento positivo:</w:t>
      </w:r>
    </w:p>
    <w:p w14:paraId="49B04C33" w14:textId="3D16DD73" w:rsidR="00AA5D96" w:rsidRPr="00AA5D96" w:rsidRDefault="00AA5D96" w:rsidP="009C6DDD">
      <w:pPr>
        <w:pStyle w:val="ListParagraph"/>
        <w:spacing w:line="276" w:lineRule="auto"/>
        <w:ind w:left="1152" w:hanging="144"/>
        <w:rPr>
          <w:sz w:val="22"/>
          <w:lang w:val="es-419"/>
        </w:rPr>
      </w:pPr>
      <w:r w:rsidRPr="00AA5D96">
        <w:rPr>
          <w:rFonts w:eastAsia="Times New Roman" w:cstheme="minorHAnsi"/>
          <w:color w:val="212121"/>
          <w:sz w:val="22"/>
          <w:szCs w:val="22"/>
          <w:lang w:val="es-419"/>
        </w:rPr>
        <w:t xml:space="preserve">• </w:t>
      </w:r>
      <w:r w:rsidRPr="00AA5D96">
        <w:rPr>
          <w:sz w:val="22"/>
          <w:lang w:val="es-419"/>
        </w:rPr>
        <w:t>Medita</w:t>
      </w:r>
      <w:r w:rsidR="008D7638" w:rsidRPr="009C6DDD">
        <w:rPr>
          <w:sz w:val="22"/>
          <w:lang w:val="es-419"/>
        </w:rPr>
        <w:t xml:space="preserve"> –</w:t>
      </w:r>
      <w:r w:rsidRPr="00AA5D96">
        <w:rPr>
          <w:sz w:val="22"/>
          <w:lang w:val="es-419"/>
        </w:rPr>
        <w:t xml:space="preserve"> </w:t>
      </w:r>
      <w:r w:rsidR="00741FA8">
        <w:rPr>
          <w:sz w:val="22"/>
          <w:lang w:val="es-419"/>
        </w:rPr>
        <w:t xml:space="preserve">en un </w:t>
      </w:r>
      <w:r w:rsidRPr="00AA5D96">
        <w:rPr>
          <w:sz w:val="22"/>
          <w:lang w:val="es-419"/>
        </w:rPr>
        <w:t>sitio silencios</w:t>
      </w:r>
      <w:r w:rsidR="00741FA8">
        <w:rPr>
          <w:sz w:val="22"/>
          <w:lang w:val="es-419"/>
        </w:rPr>
        <w:t>o</w:t>
      </w:r>
      <w:r w:rsidRPr="00AA5D96">
        <w:rPr>
          <w:sz w:val="22"/>
          <w:lang w:val="es-419"/>
        </w:rPr>
        <w:t xml:space="preserve">, cierra los ojos y respira tranquilamente en un espacio tranquilo durante 10 minutos, más tiempo si puedes. </w:t>
      </w:r>
      <w:r w:rsidR="00741FA8">
        <w:rPr>
          <w:sz w:val="22"/>
          <w:lang w:val="es-419"/>
        </w:rPr>
        <w:t>Hay disponibles</w:t>
      </w:r>
      <w:r w:rsidRPr="00AA5D96">
        <w:rPr>
          <w:sz w:val="22"/>
          <w:lang w:val="es-419"/>
        </w:rPr>
        <w:t xml:space="preserve"> </w:t>
      </w:r>
      <w:proofErr w:type="gramStart"/>
      <w:r w:rsidR="00741FA8" w:rsidRPr="00741FA8">
        <w:rPr>
          <w:sz w:val="22"/>
          <w:lang w:val="es-419"/>
        </w:rPr>
        <w:t>apps</w:t>
      </w:r>
      <w:proofErr w:type="gramEnd"/>
      <w:r w:rsidRPr="00AA5D96">
        <w:rPr>
          <w:sz w:val="22"/>
          <w:lang w:val="es-419"/>
        </w:rPr>
        <w:t xml:space="preserve"> gratuitas para ayudar</w:t>
      </w:r>
      <w:r w:rsidR="00741FA8">
        <w:rPr>
          <w:sz w:val="22"/>
          <w:lang w:val="es-419"/>
        </w:rPr>
        <w:t xml:space="preserve"> con la meditación</w:t>
      </w:r>
      <w:r w:rsidRPr="00AA5D96">
        <w:rPr>
          <w:sz w:val="22"/>
          <w:lang w:val="es-419"/>
        </w:rPr>
        <w:t>.</w:t>
      </w:r>
    </w:p>
    <w:p w14:paraId="0B680F95" w14:textId="313A558D" w:rsidR="00AA5D96" w:rsidRPr="00AA5D96" w:rsidRDefault="00AA5D96" w:rsidP="009C6DDD">
      <w:pPr>
        <w:pStyle w:val="ListParagraph"/>
        <w:spacing w:line="276" w:lineRule="auto"/>
        <w:ind w:left="1152" w:hanging="144"/>
        <w:rPr>
          <w:sz w:val="22"/>
          <w:lang w:val="es-419"/>
        </w:rPr>
      </w:pPr>
      <w:r w:rsidRPr="00AA5D96">
        <w:rPr>
          <w:sz w:val="22"/>
          <w:lang w:val="es-419"/>
        </w:rPr>
        <w:t>• Escribir</w:t>
      </w:r>
      <w:r w:rsidR="008D7638" w:rsidRPr="009C6DDD">
        <w:rPr>
          <w:sz w:val="22"/>
          <w:lang w:val="es-419"/>
        </w:rPr>
        <w:t xml:space="preserve"> –</w:t>
      </w:r>
      <w:r w:rsidRPr="00AA5D96">
        <w:rPr>
          <w:sz w:val="22"/>
          <w:lang w:val="es-419"/>
        </w:rPr>
        <w:t xml:space="preserve"> mientras toma</w:t>
      </w:r>
      <w:r w:rsidR="00741FA8" w:rsidRPr="00741FA8">
        <w:rPr>
          <w:sz w:val="22"/>
          <w:lang w:val="es-419"/>
        </w:rPr>
        <w:t>s</w:t>
      </w:r>
      <w:r w:rsidRPr="00AA5D96">
        <w:rPr>
          <w:sz w:val="22"/>
          <w:lang w:val="es-419"/>
        </w:rPr>
        <w:t xml:space="preserve"> </w:t>
      </w:r>
      <w:r w:rsidR="00741FA8">
        <w:rPr>
          <w:sz w:val="22"/>
          <w:lang w:val="es-419"/>
        </w:rPr>
        <w:t>t</w:t>
      </w:r>
      <w:r w:rsidRPr="00AA5D96">
        <w:rPr>
          <w:sz w:val="22"/>
          <w:lang w:val="es-419"/>
        </w:rPr>
        <w:t xml:space="preserve">u bebida matutina, </w:t>
      </w:r>
      <w:r w:rsidR="00527FD5" w:rsidRPr="00AA5D96">
        <w:rPr>
          <w:sz w:val="22"/>
          <w:lang w:val="es-419"/>
        </w:rPr>
        <w:t>tom</w:t>
      </w:r>
      <w:r w:rsidR="00527FD5">
        <w:rPr>
          <w:sz w:val="22"/>
          <w:lang w:val="es-419"/>
        </w:rPr>
        <w:t>e</w:t>
      </w:r>
      <w:r w:rsidRPr="00AA5D96">
        <w:rPr>
          <w:sz w:val="22"/>
          <w:lang w:val="es-419"/>
        </w:rPr>
        <w:t xml:space="preserve"> un momento para escribir una experiencia intensamente positiva. </w:t>
      </w:r>
      <w:r w:rsidR="0044385F">
        <w:rPr>
          <w:sz w:val="22"/>
          <w:lang w:val="es-419"/>
        </w:rPr>
        <w:t>Lo que escribes p</w:t>
      </w:r>
      <w:r w:rsidRPr="00AA5D96">
        <w:rPr>
          <w:sz w:val="22"/>
          <w:lang w:val="es-419"/>
        </w:rPr>
        <w:t xml:space="preserve">uede ser corto o largo, </w:t>
      </w:r>
      <w:r w:rsidR="0044385F">
        <w:rPr>
          <w:sz w:val="22"/>
          <w:lang w:val="es-419"/>
        </w:rPr>
        <w:t>incluye los</w:t>
      </w:r>
      <w:r w:rsidRPr="00AA5D96">
        <w:rPr>
          <w:sz w:val="22"/>
          <w:lang w:val="es-419"/>
        </w:rPr>
        <w:t xml:space="preserve"> detalles </w:t>
      </w:r>
      <w:r w:rsidR="0044385F">
        <w:rPr>
          <w:sz w:val="22"/>
          <w:lang w:val="es-419"/>
        </w:rPr>
        <w:t>para renacer lo que sentías.</w:t>
      </w:r>
    </w:p>
    <w:p w14:paraId="322A6C72" w14:textId="4937C2AB" w:rsidR="00AA5D96" w:rsidRPr="00AA5D96" w:rsidRDefault="00AA5D96" w:rsidP="009C6DDD">
      <w:pPr>
        <w:pStyle w:val="ListParagraph"/>
        <w:spacing w:line="276" w:lineRule="auto"/>
        <w:ind w:left="1152" w:hanging="144"/>
        <w:rPr>
          <w:sz w:val="22"/>
          <w:lang w:val="es-419"/>
        </w:rPr>
      </w:pPr>
      <w:r w:rsidRPr="00AA5D96">
        <w:rPr>
          <w:sz w:val="22"/>
          <w:lang w:val="es-419"/>
        </w:rPr>
        <w:t>• Jugar</w:t>
      </w:r>
      <w:r w:rsidR="008D7638" w:rsidRPr="009C6DDD">
        <w:rPr>
          <w:sz w:val="22"/>
          <w:lang w:val="es-419"/>
        </w:rPr>
        <w:t xml:space="preserve"> – </w:t>
      </w:r>
      <w:r w:rsidRPr="00AA5D96">
        <w:rPr>
          <w:sz w:val="22"/>
          <w:lang w:val="es-419"/>
        </w:rPr>
        <w:t>comien</w:t>
      </w:r>
      <w:r w:rsidR="0044385F" w:rsidRPr="0044385F">
        <w:rPr>
          <w:sz w:val="22"/>
          <w:lang w:val="es-419"/>
        </w:rPr>
        <w:t>z</w:t>
      </w:r>
      <w:r w:rsidR="0044385F">
        <w:rPr>
          <w:sz w:val="22"/>
          <w:lang w:val="es-419"/>
        </w:rPr>
        <w:t>a tu</w:t>
      </w:r>
      <w:r w:rsidRPr="00AA5D96">
        <w:rPr>
          <w:sz w:val="22"/>
          <w:lang w:val="es-419"/>
        </w:rPr>
        <w:t xml:space="preserve"> día con algo puramente </w:t>
      </w:r>
      <w:r w:rsidR="0044385F">
        <w:rPr>
          <w:sz w:val="22"/>
          <w:lang w:val="es-419"/>
        </w:rPr>
        <w:t>placentero</w:t>
      </w:r>
      <w:r w:rsidRPr="00AA5D96">
        <w:rPr>
          <w:sz w:val="22"/>
          <w:lang w:val="es-419"/>
        </w:rPr>
        <w:t xml:space="preserve"> y divertido. Si</w:t>
      </w:r>
      <w:r w:rsidR="009975DC">
        <w:rPr>
          <w:sz w:val="22"/>
          <w:lang w:val="es-419"/>
        </w:rPr>
        <w:t xml:space="preserve"> no puedes</w:t>
      </w:r>
      <w:r w:rsidRPr="00AA5D96">
        <w:rPr>
          <w:sz w:val="22"/>
          <w:lang w:val="es-419"/>
        </w:rPr>
        <w:t xml:space="preserve"> </w:t>
      </w:r>
      <w:r w:rsidR="009975DC">
        <w:rPr>
          <w:sz w:val="22"/>
          <w:lang w:val="es-419"/>
        </w:rPr>
        <w:t xml:space="preserve">encontrar tiempo al principio </w:t>
      </w:r>
      <w:r w:rsidR="00B0649D">
        <w:rPr>
          <w:sz w:val="22"/>
          <w:lang w:val="es-419"/>
        </w:rPr>
        <w:t>d</w:t>
      </w:r>
      <w:r w:rsidR="009975DC">
        <w:rPr>
          <w:sz w:val="22"/>
          <w:lang w:val="es-419"/>
        </w:rPr>
        <w:t>el día</w:t>
      </w:r>
      <w:r w:rsidRPr="00AA5D96">
        <w:rPr>
          <w:sz w:val="22"/>
          <w:lang w:val="es-419"/>
        </w:rPr>
        <w:t xml:space="preserve">, ahorre media hora o una hora </w:t>
      </w:r>
      <w:r w:rsidR="009975DC">
        <w:rPr>
          <w:sz w:val="22"/>
          <w:lang w:val="es-419"/>
        </w:rPr>
        <w:t>durante el</w:t>
      </w:r>
      <w:r w:rsidRPr="00AA5D96">
        <w:rPr>
          <w:sz w:val="22"/>
          <w:lang w:val="es-419"/>
        </w:rPr>
        <w:t xml:space="preserve"> día para algo que inspire alegría y despreocupación.</w:t>
      </w:r>
    </w:p>
    <w:p w14:paraId="208F166D" w14:textId="583B2316" w:rsidR="00AA5D96" w:rsidRDefault="00AA5D96" w:rsidP="004E6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eastAsia="Times New Roman" w:cstheme="minorHAnsi"/>
          <w:color w:val="212121"/>
          <w:lang w:val="es-419"/>
        </w:rPr>
      </w:pPr>
      <w:r w:rsidRPr="00AA5D96">
        <w:rPr>
          <w:rFonts w:eastAsiaTheme="minorEastAsia"/>
          <w:b/>
          <w:color w:val="00565D"/>
          <w:szCs w:val="24"/>
          <w:lang w:val="es-419" w:eastAsia="ja-JP"/>
        </w:rPr>
        <w:lastRenderedPageBreak/>
        <w:t>Consejo 2:</w:t>
      </w:r>
      <w:r w:rsidRPr="00AA5D96">
        <w:rPr>
          <w:rFonts w:eastAsia="Times New Roman" w:cstheme="minorHAnsi"/>
          <w:color w:val="212121"/>
          <w:lang w:val="es-419"/>
        </w:rPr>
        <w:t xml:space="preserve"> </w:t>
      </w:r>
      <w:r w:rsidRPr="009C6DDD">
        <w:rPr>
          <w:rFonts w:eastAsiaTheme="minorEastAsia"/>
          <w:b/>
          <w:color w:val="00565D"/>
          <w:szCs w:val="24"/>
          <w:lang w:val="es-419" w:eastAsia="ja-JP"/>
        </w:rPr>
        <w:t>Encuentr</w:t>
      </w:r>
      <w:r w:rsidR="00BF28B1" w:rsidRPr="009C6DDD">
        <w:rPr>
          <w:rFonts w:eastAsiaTheme="minorEastAsia"/>
          <w:b/>
          <w:color w:val="00565D"/>
          <w:szCs w:val="24"/>
          <w:lang w:val="es-419" w:eastAsia="ja-JP"/>
        </w:rPr>
        <w:t>a</w:t>
      </w:r>
      <w:r w:rsidRPr="009C6DDD">
        <w:rPr>
          <w:rFonts w:eastAsiaTheme="minorEastAsia"/>
          <w:b/>
          <w:color w:val="00565D"/>
          <w:szCs w:val="24"/>
          <w:lang w:val="es-419" w:eastAsia="ja-JP"/>
        </w:rPr>
        <w:t xml:space="preserve"> </w:t>
      </w:r>
      <w:r w:rsidR="00BF28B1" w:rsidRPr="009C6DDD">
        <w:rPr>
          <w:rFonts w:eastAsiaTheme="minorEastAsia"/>
          <w:b/>
          <w:color w:val="00565D"/>
          <w:szCs w:val="24"/>
          <w:lang w:val="es-419" w:eastAsia="ja-JP"/>
        </w:rPr>
        <w:t>tu</w:t>
      </w:r>
      <w:r w:rsidRPr="009C6DDD">
        <w:rPr>
          <w:rFonts w:eastAsiaTheme="minorEastAsia"/>
          <w:b/>
          <w:color w:val="00565D"/>
          <w:szCs w:val="24"/>
          <w:lang w:val="es-419" w:eastAsia="ja-JP"/>
        </w:rPr>
        <w:t xml:space="preserve"> propósito</w:t>
      </w:r>
      <w:r w:rsidRPr="00AA5D96">
        <w:rPr>
          <w:rFonts w:eastAsia="Times New Roman" w:cstheme="minorHAnsi"/>
          <w:color w:val="212121"/>
          <w:lang w:val="es-419"/>
        </w:rPr>
        <w:t xml:space="preserve">: dado el número de horas que la mayoría de nosotros trabajamos, </w:t>
      </w:r>
      <w:r w:rsidR="00BF28B1">
        <w:rPr>
          <w:rFonts w:eastAsia="Times New Roman" w:cstheme="minorHAnsi"/>
          <w:color w:val="212121"/>
          <w:lang w:val="es-419"/>
        </w:rPr>
        <w:t xml:space="preserve">la relación que tenemos con </w:t>
      </w:r>
      <w:r w:rsidRPr="00AA5D96">
        <w:rPr>
          <w:rFonts w:eastAsia="Times New Roman" w:cstheme="minorHAnsi"/>
          <w:color w:val="212121"/>
          <w:lang w:val="es-419"/>
        </w:rPr>
        <w:t>nuestro trabajo tiene una gran influencia sobre nuestro bienestar. ¿Cuáles son los objetivos fundamentales de tu trabajo? ¿</w:t>
      </w:r>
      <w:r w:rsidR="004E6D90">
        <w:rPr>
          <w:rFonts w:eastAsia="Times New Roman" w:cstheme="minorHAnsi"/>
          <w:color w:val="212121"/>
          <w:lang w:val="es-419"/>
        </w:rPr>
        <w:t>A</w:t>
      </w:r>
      <w:r w:rsidRPr="00AA5D96">
        <w:rPr>
          <w:rFonts w:eastAsia="Times New Roman" w:cstheme="minorHAnsi"/>
          <w:color w:val="212121"/>
          <w:lang w:val="es-419"/>
        </w:rPr>
        <w:t>yud</w:t>
      </w:r>
      <w:r w:rsidR="004E6D90">
        <w:rPr>
          <w:rFonts w:eastAsia="Times New Roman" w:cstheme="minorHAnsi"/>
          <w:color w:val="212121"/>
          <w:lang w:val="es-419"/>
        </w:rPr>
        <w:t>as</w:t>
      </w:r>
      <w:r w:rsidRPr="00AA5D96">
        <w:rPr>
          <w:rFonts w:eastAsia="Times New Roman" w:cstheme="minorHAnsi"/>
          <w:color w:val="212121"/>
          <w:lang w:val="es-419"/>
        </w:rPr>
        <w:t xml:space="preserve"> a otros, crea</w:t>
      </w:r>
      <w:r w:rsidR="004E6D90">
        <w:rPr>
          <w:rFonts w:eastAsia="Times New Roman" w:cstheme="minorHAnsi"/>
          <w:color w:val="212121"/>
          <w:lang w:val="es-419"/>
        </w:rPr>
        <w:t>s</w:t>
      </w:r>
      <w:r w:rsidRPr="00AA5D96">
        <w:rPr>
          <w:rFonts w:eastAsia="Times New Roman" w:cstheme="minorHAnsi"/>
          <w:color w:val="212121"/>
          <w:lang w:val="es-419"/>
        </w:rPr>
        <w:t xml:space="preserve"> un </w:t>
      </w:r>
      <w:r w:rsidR="00BF28B1">
        <w:rPr>
          <w:rFonts w:eastAsia="Times New Roman" w:cstheme="minorHAnsi"/>
          <w:color w:val="212121"/>
          <w:lang w:val="es-419"/>
        </w:rPr>
        <w:t>ambiente</w:t>
      </w:r>
      <w:r w:rsidRPr="00AA5D96">
        <w:rPr>
          <w:rFonts w:eastAsia="Times New Roman" w:cstheme="minorHAnsi"/>
          <w:color w:val="212121"/>
          <w:lang w:val="es-419"/>
        </w:rPr>
        <w:t xml:space="preserve"> seguro, mejora</w:t>
      </w:r>
      <w:r w:rsidR="004E6D90">
        <w:rPr>
          <w:rFonts w:eastAsia="Times New Roman" w:cstheme="minorHAnsi"/>
          <w:color w:val="212121"/>
          <w:lang w:val="es-419"/>
        </w:rPr>
        <w:t>s</w:t>
      </w:r>
      <w:r w:rsidRPr="00AA5D96">
        <w:rPr>
          <w:rFonts w:eastAsia="Times New Roman" w:cstheme="minorHAnsi"/>
          <w:color w:val="212121"/>
          <w:lang w:val="es-419"/>
        </w:rPr>
        <w:t xml:space="preserve"> la forma en que las personas experimentan su comunidad, o suministra</w:t>
      </w:r>
      <w:r w:rsidR="004E6D90">
        <w:rPr>
          <w:rFonts w:eastAsia="Times New Roman" w:cstheme="minorHAnsi"/>
          <w:color w:val="212121"/>
          <w:lang w:val="es-419"/>
        </w:rPr>
        <w:t>s</w:t>
      </w:r>
      <w:r w:rsidRPr="00AA5D96">
        <w:rPr>
          <w:rFonts w:eastAsia="Times New Roman" w:cstheme="minorHAnsi"/>
          <w:color w:val="212121"/>
          <w:lang w:val="es-419"/>
        </w:rPr>
        <w:t xml:space="preserve"> comida o ropa, etc. </w:t>
      </w:r>
      <w:r w:rsidR="00BF28B1">
        <w:rPr>
          <w:rFonts w:eastAsia="Times New Roman" w:cstheme="minorHAnsi"/>
          <w:color w:val="212121"/>
          <w:lang w:val="es-419"/>
        </w:rPr>
        <w:t>El c</w:t>
      </w:r>
      <w:r w:rsidRPr="00AA5D96">
        <w:rPr>
          <w:rFonts w:eastAsia="Times New Roman" w:cstheme="minorHAnsi"/>
          <w:color w:val="212121"/>
          <w:lang w:val="es-419"/>
        </w:rPr>
        <w:t>onectar</w:t>
      </w:r>
      <w:r w:rsidR="00BF28B1">
        <w:rPr>
          <w:rFonts w:eastAsia="Times New Roman" w:cstheme="minorHAnsi"/>
          <w:color w:val="212121"/>
          <w:lang w:val="es-419"/>
        </w:rPr>
        <w:t>t</w:t>
      </w:r>
      <w:r w:rsidRPr="00AA5D96">
        <w:rPr>
          <w:rFonts w:eastAsia="Times New Roman" w:cstheme="minorHAnsi"/>
          <w:color w:val="212121"/>
          <w:lang w:val="es-419"/>
        </w:rPr>
        <w:t xml:space="preserve">e con estos objetivos puede mejorar </w:t>
      </w:r>
      <w:r w:rsidR="00BF28B1">
        <w:rPr>
          <w:rFonts w:eastAsia="Times New Roman" w:cstheme="minorHAnsi"/>
          <w:color w:val="212121"/>
          <w:lang w:val="es-419"/>
        </w:rPr>
        <w:t>t</w:t>
      </w:r>
      <w:r w:rsidRPr="00AA5D96">
        <w:rPr>
          <w:rFonts w:eastAsia="Times New Roman" w:cstheme="minorHAnsi"/>
          <w:color w:val="212121"/>
          <w:lang w:val="es-419"/>
        </w:rPr>
        <w:t>u sentido de propósito.</w:t>
      </w:r>
    </w:p>
    <w:p w14:paraId="105AD2C1" w14:textId="7B33FCB9" w:rsidR="00AA5D96" w:rsidRDefault="00AA5D96" w:rsidP="004E6D90">
      <w:pPr>
        <w:pStyle w:val="HTMLPreformatted"/>
        <w:shd w:val="clear" w:color="auto" w:fill="FFFFFF"/>
        <w:spacing w:after="200" w:line="276" w:lineRule="auto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741FA8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Consejo 3: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 </w:t>
      </w:r>
      <w:r w:rsidRPr="009C6DDD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Cuid</w:t>
      </w:r>
      <w:r w:rsidR="00BF28B1" w:rsidRPr="009C6DDD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a</w:t>
      </w:r>
      <w:r w:rsidRPr="009C6DDD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 xml:space="preserve"> </w:t>
      </w:r>
      <w:r w:rsidR="00BF28B1" w:rsidRPr="009C6DDD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t</w:t>
      </w:r>
      <w:r w:rsidRPr="009C6DDD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u cuerpo y mente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: Comience el día o la semana con </w:t>
      </w:r>
      <w:r w:rsidR="00BF28B1">
        <w:rPr>
          <w:rFonts w:asciiTheme="minorHAnsi" w:hAnsiTheme="minorHAnsi" w:cstheme="minorHAnsi"/>
          <w:color w:val="212121"/>
          <w:sz w:val="22"/>
          <w:szCs w:val="22"/>
          <w:lang w:val="es-419"/>
        </w:rPr>
        <w:t>una actividad física</w:t>
      </w:r>
      <w:r w:rsidR="008D7638" w:rsidRPr="009C6DDD">
        <w:rPr>
          <w:sz w:val="22"/>
          <w:lang w:val="es-419"/>
        </w:rPr>
        <w:t>–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>caminar, andar en bicicleta, ir al gimnasio o hacer yoga. Antes de comenzar la semana, planifi</w:t>
      </w:r>
      <w:r w:rsidR="00BF28B1">
        <w:rPr>
          <w:rFonts w:asciiTheme="minorHAnsi" w:hAnsiTheme="minorHAnsi" w:cstheme="minorHAnsi"/>
          <w:color w:val="212121"/>
          <w:sz w:val="22"/>
          <w:szCs w:val="22"/>
          <w:lang w:val="es-419"/>
        </w:rPr>
        <w:t>ca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 y prepar</w:t>
      </w:r>
      <w:r w:rsidR="00BF28B1">
        <w:rPr>
          <w:rFonts w:asciiTheme="minorHAnsi" w:hAnsiTheme="minorHAnsi" w:cstheme="minorHAnsi"/>
          <w:color w:val="212121"/>
          <w:sz w:val="22"/>
          <w:szCs w:val="22"/>
          <w:lang w:val="es-419"/>
        </w:rPr>
        <w:t>a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 algunas opciones de desayuno rápidas y saludables que pued</w:t>
      </w:r>
      <w:r w:rsidR="00BF28B1">
        <w:rPr>
          <w:rFonts w:asciiTheme="minorHAnsi" w:hAnsiTheme="minorHAnsi" w:cstheme="minorHAnsi"/>
          <w:color w:val="212121"/>
          <w:sz w:val="22"/>
          <w:szCs w:val="22"/>
          <w:lang w:val="es-419"/>
        </w:rPr>
        <w:t>es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 comer antes de salir de casa.</w:t>
      </w:r>
    </w:p>
    <w:p w14:paraId="0753F26F" w14:textId="22632A8D" w:rsidR="00AA5D96" w:rsidRDefault="00AA5D96" w:rsidP="004E6D90">
      <w:pPr>
        <w:pStyle w:val="HTMLPreformatted"/>
        <w:shd w:val="clear" w:color="auto" w:fill="FFFFFF"/>
        <w:spacing w:after="200" w:line="276" w:lineRule="auto"/>
        <w:rPr>
          <w:rFonts w:asciiTheme="minorHAnsi" w:hAnsiTheme="minorHAnsi" w:cstheme="minorHAnsi"/>
          <w:color w:val="212121"/>
          <w:sz w:val="22"/>
          <w:szCs w:val="22"/>
          <w:lang w:val="es-419"/>
        </w:rPr>
      </w:pPr>
      <w:r w:rsidRPr="00741FA8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 xml:space="preserve">Consejo </w:t>
      </w:r>
      <w:r w:rsidRPr="008D7638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4:</w:t>
      </w:r>
      <w:r w:rsidRPr="009C6DDD">
        <w:rPr>
          <w:rFonts w:asciiTheme="minorHAnsi" w:hAnsiTheme="minorHAnsi" w:cstheme="minorHAnsi"/>
          <w:b/>
          <w:color w:val="212121"/>
          <w:sz w:val="22"/>
          <w:szCs w:val="22"/>
          <w:lang w:val="es-419"/>
        </w:rPr>
        <w:t xml:space="preserve"> </w:t>
      </w:r>
      <w:r w:rsidR="009975DC" w:rsidRPr="009C6DDD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M</w:t>
      </w:r>
      <w:r w:rsidRPr="009C6DDD">
        <w:rPr>
          <w:rFonts w:asciiTheme="minorHAnsi" w:eastAsiaTheme="minorEastAsia" w:hAnsiTheme="minorHAnsi" w:cstheme="minorBidi"/>
          <w:b/>
          <w:color w:val="00565D"/>
          <w:sz w:val="22"/>
          <w:szCs w:val="24"/>
          <w:lang w:val="es-419" w:eastAsia="ja-JP"/>
        </w:rPr>
        <w:t>antente enfocado</w:t>
      </w:r>
      <w:r w:rsidRPr="009C6DDD">
        <w:rPr>
          <w:rFonts w:asciiTheme="minorHAnsi" w:hAnsiTheme="minorHAnsi" w:cstheme="minorHAnsi"/>
          <w:b/>
          <w:color w:val="212121"/>
          <w:sz w:val="22"/>
          <w:szCs w:val="22"/>
          <w:lang w:val="es-419"/>
        </w:rPr>
        <w:t>: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 </w:t>
      </w:r>
      <w:r w:rsidR="009975DC">
        <w:rPr>
          <w:rFonts w:asciiTheme="minorHAnsi" w:hAnsiTheme="minorHAnsi" w:cstheme="minorHAnsi"/>
          <w:color w:val="212121"/>
          <w:sz w:val="22"/>
          <w:szCs w:val="22"/>
          <w:lang w:val="es-419"/>
        </w:rPr>
        <w:t>P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>uede ser fácil volver a los viejos hábitos y dejar de lado las cosas elevadas. Cada hábito, bueno o malo, requiere tiempo y esfuerzo para formarse. Encuentre maneras de reenfocar</w:t>
      </w:r>
      <w:r w:rsidR="008F07D2">
        <w:rPr>
          <w:rFonts w:asciiTheme="minorHAnsi" w:hAnsiTheme="minorHAnsi" w:cstheme="minorHAnsi"/>
          <w:color w:val="212121"/>
          <w:sz w:val="22"/>
          <w:szCs w:val="22"/>
          <w:lang w:val="es-419"/>
        </w:rPr>
        <w:t>t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>e esta semana. Colo</w:t>
      </w:r>
      <w:r w:rsidR="009975DC">
        <w:rPr>
          <w:rFonts w:asciiTheme="minorHAnsi" w:hAnsiTheme="minorHAnsi" w:cstheme="minorHAnsi"/>
          <w:color w:val="212121"/>
          <w:sz w:val="22"/>
          <w:szCs w:val="22"/>
          <w:lang w:val="es-419"/>
        </w:rPr>
        <w:t>ca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 notas de motivación en </w:t>
      </w:r>
      <w:r w:rsidR="009975DC">
        <w:rPr>
          <w:rFonts w:asciiTheme="minorHAnsi" w:hAnsiTheme="minorHAnsi" w:cstheme="minorHAnsi"/>
          <w:color w:val="212121"/>
          <w:sz w:val="22"/>
          <w:szCs w:val="22"/>
          <w:lang w:val="es-419"/>
        </w:rPr>
        <w:t>t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>u área de trabajo, configur</w:t>
      </w:r>
      <w:r w:rsidR="009975DC">
        <w:rPr>
          <w:rFonts w:asciiTheme="minorHAnsi" w:hAnsiTheme="minorHAnsi" w:cstheme="minorHAnsi"/>
          <w:color w:val="212121"/>
          <w:sz w:val="22"/>
          <w:szCs w:val="22"/>
          <w:lang w:val="es-419"/>
        </w:rPr>
        <w:t>a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 alertas en </w:t>
      </w:r>
      <w:r w:rsidR="009975DC">
        <w:rPr>
          <w:rFonts w:asciiTheme="minorHAnsi" w:hAnsiTheme="minorHAnsi" w:cstheme="minorHAnsi"/>
          <w:color w:val="212121"/>
          <w:sz w:val="22"/>
          <w:szCs w:val="22"/>
          <w:lang w:val="es-419"/>
        </w:rPr>
        <w:t>t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>u teléfono o estable</w:t>
      </w:r>
      <w:r w:rsidR="009975DC">
        <w:rPr>
          <w:rFonts w:asciiTheme="minorHAnsi" w:hAnsiTheme="minorHAnsi" w:cstheme="minorHAnsi"/>
          <w:color w:val="212121"/>
          <w:sz w:val="22"/>
          <w:szCs w:val="22"/>
          <w:lang w:val="es-419"/>
        </w:rPr>
        <w:t xml:space="preserve">ce </w:t>
      </w:r>
      <w:r w:rsidRPr="00741FA8">
        <w:rPr>
          <w:rFonts w:asciiTheme="minorHAnsi" w:hAnsiTheme="minorHAnsi" w:cstheme="minorHAnsi"/>
          <w:color w:val="212121"/>
          <w:sz w:val="22"/>
          <w:szCs w:val="22"/>
          <w:lang w:val="es-419"/>
        </w:rPr>
        <w:t>metas con un amigo.</w:t>
      </w:r>
    </w:p>
    <w:p w14:paraId="2547EA1D" w14:textId="45C640CD" w:rsidR="008D7638" w:rsidRPr="009C6DDD" w:rsidRDefault="008D7638" w:rsidP="008D76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12121"/>
          <w:lang w:val="es-419"/>
        </w:rPr>
      </w:pPr>
      <w:r w:rsidRPr="008D7638">
        <w:rPr>
          <w:rFonts w:eastAsiaTheme="minorEastAsia"/>
          <w:b/>
          <w:color w:val="17BBB9"/>
          <w:szCs w:val="28"/>
          <w:lang w:val="es-419" w:eastAsia="ja-JP"/>
        </w:rPr>
        <w:t>Disfrute</w:t>
      </w:r>
      <w:r w:rsidRPr="008D7638">
        <w:rPr>
          <w:rFonts w:eastAsia="Times New Roman" w:cstheme="minorHAnsi"/>
          <w:color w:val="212121"/>
          <w:lang w:val="es-419"/>
        </w:rPr>
        <w:t xml:space="preserve"> </w:t>
      </w:r>
      <w:r w:rsidRPr="008D7638">
        <w:rPr>
          <w:rFonts w:eastAsiaTheme="minorEastAsia"/>
          <w:b/>
          <w:color w:val="17BBB9"/>
          <w:szCs w:val="28"/>
          <w:lang w:val="es-419" w:eastAsia="ja-JP"/>
        </w:rPr>
        <w:t>de tu semana</w:t>
      </w:r>
      <w:r w:rsidRPr="008D7638">
        <w:rPr>
          <w:rFonts w:eastAsia="Times New Roman" w:cstheme="minorHAnsi"/>
          <w:color w:val="212121"/>
          <w:lang w:val="es-419"/>
        </w:rPr>
        <w:t xml:space="preserve"> y visit</w:t>
      </w:r>
      <w:r>
        <w:rPr>
          <w:rFonts w:eastAsia="Times New Roman" w:cstheme="minorHAnsi"/>
          <w:color w:val="212121"/>
          <w:lang w:val="es-419"/>
        </w:rPr>
        <w:t>a</w:t>
      </w:r>
      <w:r w:rsidRPr="008D7638">
        <w:rPr>
          <w:rFonts w:eastAsia="Times New Roman" w:cstheme="minorHAnsi"/>
          <w:color w:val="212121"/>
          <w:lang w:val="es-419"/>
        </w:rPr>
        <w:t xml:space="preserve"> </w:t>
      </w:r>
      <w:hyperlink r:id="rId8" w:history="1">
        <w:r w:rsidR="00E520D3" w:rsidRPr="00E520D3">
          <w:rPr>
            <w:rStyle w:val="Hyperlink"/>
            <w:rFonts w:eastAsia="Times New Roman" w:cstheme="minorHAnsi"/>
            <w:lang w:val="es-419"/>
          </w:rPr>
          <w:t>www.elsuicidioesprevenible.org</w:t>
        </w:r>
      </w:hyperlink>
      <w:r w:rsidR="009F1AEE">
        <w:rPr>
          <w:rFonts w:eastAsia="Times New Roman" w:cstheme="minorHAnsi"/>
          <w:color w:val="212121"/>
          <w:lang w:val="es-419"/>
        </w:rPr>
        <w:t xml:space="preserve"> </w:t>
      </w:r>
      <w:r w:rsidRPr="008D7638">
        <w:rPr>
          <w:rFonts w:eastAsia="Times New Roman" w:cstheme="minorHAnsi"/>
          <w:color w:val="212121"/>
          <w:lang w:val="es-419"/>
        </w:rPr>
        <w:t>y familiaríz</w:t>
      </w:r>
      <w:r>
        <w:rPr>
          <w:rFonts w:eastAsia="Times New Roman" w:cstheme="minorHAnsi"/>
          <w:color w:val="212121"/>
          <w:lang w:val="es-419"/>
        </w:rPr>
        <w:t>ate</w:t>
      </w:r>
      <w:r w:rsidRPr="009C6DDD">
        <w:rPr>
          <w:rFonts w:eastAsia="Times New Roman" w:cstheme="minorHAnsi"/>
          <w:color w:val="212121"/>
          <w:lang w:val="es-419"/>
        </w:rPr>
        <w:t xml:space="preserve"> con las señales de advertencia de</w:t>
      </w:r>
      <w:r w:rsidR="00791328">
        <w:rPr>
          <w:rFonts w:eastAsia="Times New Roman" w:cstheme="minorHAnsi"/>
          <w:color w:val="212121"/>
          <w:lang w:val="es-419"/>
        </w:rPr>
        <w:t>l</w:t>
      </w:r>
      <w:r w:rsidRPr="009C6DDD">
        <w:rPr>
          <w:rFonts w:eastAsia="Times New Roman" w:cstheme="minorHAnsi"/>
          <w:color w:val="212121"/>
          <w:lang w:val="es-419"/>
        </w:rPr>
        <w:t xml:space="preserve"> suicidio y cómo ofrecer apoyo a un ser querido.</w:t>
      </w:r>
    </w:p>
    <w:p w14:paraId="2FDDDCED" w14:textId="77777777" w:rsidR="00477C51" w:rsidRPr="00741FA8" w:rsidRDefault="00477C51" w:rsidP="00687807">
      <w:pPr>
        <w:pStyle w:val="NoSpacing"/>
        <w:spacing w:line="276" w:lineRule="auto"/>
        <w:jc w:val="center"/>
        <w:rPr>
          <w:lang w:val="es-419"/>
        </w:rPr>
      </w:pPr>
    </w:p>
    <w:sectPr w:rsidR="00477C51" w:rsidRPr="00741FA8" w:rsidSect="00687807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BE56F" w14:textId="77777777" w:rsidR="009A1615" w:rsidRDefault="009A1615" w:rsidP="00B14DB5">
      <w:pPr>
        <w:spacing w:after="0" w:line="240" w:lineRule="auto"/>
      </w:pPr>
      <w:r>
        <w:separator/>
      </w:r>
    </w:p>
  </w:endnote>
  <w:endnote w:type="continuationSeparator" w:id="0">
    <w:p w14:paraId="7B1D80D9" w14:textId="77777777" w:rsidR="009A1615" w:rsidRDefault="009A1615" w:rsidP="00B1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xygen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9972B" w14:textId="77777777" w:rsidR="009A1615" w:rsidRDefault="009A1615" w:rsidP="00B14DB5">
      <w:pPr>
        <w:spacing w:after="0" w:line="240" w:lineRule="auto"/>
      </w:pPr>
      <w:r>
        <w:separator/>
      </w:r>
    </w:p>
  </w:footnote>
  <w:footnote w:type="continuationSeparator" w:id="0">
    <w:p w14:paraId="05AC6877" w14:textId="77777777" w:rsidR="009A1615" w:rsidRDefault="009A1615" w:rsidP="00B1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BB19" w14:textId="0E3141B3" w:rsidR="00687807" w:rsidRDefault="00687807">
    <w:pPr>
      <w:pStyle w:val="Header"/>
    </w:pPr>
    <w:r>
      <w:rPr>
        <w:b/>
        <w:noProof/>
        <w:color w:val="00565D"/>
        <w:lang w:val="es-419"/>
      </w:rPr>
      <w:drawing>
        <wp:inline distT="0" distB="0" distL="0" distR="0" wp14:anchorId="12B2260E" wp14:editId="3A08CC90">
          <wp:extent cx="5943600" cy="19246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Suicide Prevention Week.day banner Spanish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96"/>
    <w:rsid w:val="000105A9"/>
    <w:rsid w:val="00062CFF"/>
    <w:rsid w:val="00110AAB"/>
    <w:rsid w:val="00252CF8"/>
    <w:rsid w:val="00282CE0"/>
    <w:rsid w:val="0029665C"/>
    <w:rsid w:val="002A7B7E"/>
    <w:rsid w:val="002D1EE9"/>
    <w:rsid w:val="0044385F"/>
    <w:rsid w:val="00466233"/>
    <w:rsid w:val="00477C51"/>
    <w:rsid w:val="004E6D90"/>
    <w:rsid w:val="005242C9"/>
    <w:rsid w:val="00527FD5"/>
    <w:rsid w:val="00577FA6"/>
    <w:rsid w:val="005B2FF9"/>
    <w:rsid w:val="006443A5"/>
    <w:rsid w:val="0065143D"/>
    <w:rsid w:val="00662143"/>
    <w:rsid w:val="00687807"/>
    <w:rsid w:val="00741FA8"/>
    <w:rsid w:val="00791328"/>
    <w:rsid w:val="008B59CB"/>
    <w:rsid w:val="008D7638"/>
    <w:rsid w:val="008F07D2"/>
    <w:rsid w:val="00932283"/>
    <w:rsid w:val="009406F7"/>
    <w:rsid w:val="00980D54"/>
    <w:rsid w:val="009975DC"/>
    <w:rsid w:val="009A1615"/>
    <w:rsid w:val="009C6DDD"/>
    <w:rsid w:val="009F1AEE"/>
    <w:rsid w:val="00A70F28"/>
    <w:rsid w:val="00AA5D96"/>
    <w:rsid w:val="00AF5C73"/>
    <w:rsid w:val="00B0649D"/>
    <w:rsid w:val="00B14DB5"/>
    <w:rsid w:val="00B60333"/>
    <w:rsid w:val="00BA1920"/>
    <w:rsid w:val="00BA36C3"/>
    <w:rsid w:val="00BE1D4F"/>
    <w:rsid w:val="00BF28B1"/>
    <w:rsid w:val="00BF4D6C"/>
    <w:rsid w:val="00C10A2B"/>
    <w:rsid w:val="00C409B9"/>
    <w:rsid w:val="00CE1573"/>
    <w:rsid w:val="00E12CE3"/>
    <w:rsid w:val="00E520D3"/>
    <w:rsid w:val="00E60C27"/>
    <w:rsid w:val="00F55F33"/>
    <w:rsid w:val="00FA7E69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EE02"/>
  <w15:chartTrackingRefBased/>
  <w15:docId w15:val="{F3AAF064-F07B-4C94-9C98-0F5F2BF7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A5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5D9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AA5D9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AA5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D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D9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1FA8"/>
    <w:pPr>
      <w:spacing w:after="20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B5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9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DB5"/>
  </w:style>
  <w:style w:type="paragraph" w:styleId="Footer">
    <w:name w:val="footer"/>
    <w:basedOn w:val="Normal"/>
    <w:link w:val="FooterChar"/>
    <w:uiPriority w:val="99"/>
    <w:unhideWhenUsed/>
    <w:rsid w:val="00B1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uicidioesprevenible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mc/articles/PMC315602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chmindmatters.org/SPW201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Rosio Bugarin Pedroso</cp:lastModifiedBy>
  <cp:revision>7</cp:revision>
  <dcterms:created xsi:type="dcterms:W3CDTF">2018-08-20T17:19:00Z</dcterms:created>
  <dcterms:modified xsi:type="dcterms:W3CDTF">2018-08-20T23:22:00Z</dcterms:modified>
</cp:coreProperties>
</file>