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91C7" w14:textId="77777777" w:rsidR="00744C35" w:rsidRDefault="00744C35" w:rsidP="00744C35">
      <w:pPr>
        <w:pStyle w:val="NoSpacing"/>
        <w:spacing w:line="276" w:lineRule="auto"/>
        <w:jc w:val="center"/>
        <w:rPr>
          <w:b/>
          <w:color w:val="00565D"/>
        </w:rPr>
      </w:pPr>
    </w:p>
    <w:p w14:paraId="0AC68521" w14:textId="00936EBA" w:rsidR="00744C35" w:rsidRDefault="00744C35" w:rsidP="00744C35">
      <w:pPr>
        <w:pStyle w:val="NoSpacing"/>
        <w:spacing w:line="276" w:lineRule="auto"/>
        <w:jc w:val="center"/>
        <w:rPr>
          <w:b/>
          <w:color w:val="00565D"/>
        </w:rPr>
      </w:pPr>
      <w:r>
        <w:rPr>
          <w:b/>
          <w:color w:val="00565D"/>
        </w:rPr>
        <w:t>Wednesday, September 1</w:t>
      </w:r>
      <w:r w:rsidR="00C93299">
        <w:rPr>
          <w:b/>
          <w:color w:val="00565D"/>
        </w:rPr>
        <w:t>2</w:t>
      </w:r>
      <w:bookmarkStart w:id="0" w:name="_GoBack"/>
      <w:bookmarkEnd w:id="0"/>
      <w:r w:rsidRPr="00DF259A">
        <w:rPr>
          <w:b/>
          <w:color w:val="00565D"/>
        </w:rPr>
        <w:t xml:space="preserve">: </w:t>
      </w:r>
      <w:r>
        <w:rPr>
          <w:b/>
          <w:color w:val="00565D"/>
        </w:rPr>
        <w:t>Can Suicide Be Prevented?</w:t>
      </w:r>
    </w:p>
    <w:p w14:paraId="532001DB" w14:textId="77777777" w:rsidR="00744C35" w:rsidRDefault="00744C35" w:rsidP="00744C35">
      <w:pPr>
        <w:pStyle w:val="NoSpacing"/>
        <w:spacing w:line="276" w:lineRule="auto"/>
        <w:jc w:val="center"/>
        <w:rPr>
          <w:b/>
          <w:color w:val="00565D"/>
        </w:rPr>
      </w:pPr>
    </w:p>
    <w:p w14:paraId="0DF403C1" w14:textId="77777777" w:rsidR="00744C35" w:rsidRDefault="00744C35" w:rsidP="00744C35">
      <w:pPr>
        <w:spacing w:line="276" w:lineRule="auto"/>
        <w:rPr>
          <w:sz w:val="22"/>
        </w:rPr>
      </w:pPr>
      <w:r>
        <w:rPr>
          <w:sz w:val="22"/>
        </w:rPr>
        <w:t xml:space="preserve">In June, the </w:t>
      </w:r>
      <w:hyperlink r:id="rId7" w:history="1">
        <w:r w:rsidRPr="00067193">
          <w:rPr>
            <w:rStyle w:val="Hyperlink"/>
            <w:sz w:val="22"/>
          </w:rPr>
          <w:t>Centers for Disease Control and Prevention reported</w:t>
        </w:r>
      </w:hyperlink>
      <w:r>
        <w:rPr>
          <w:sz w:val="22"/>
        </w:rPr>
        <w:t xml:space="preserve"> that suicide rates have been rising in nearly every state in the country. We also lost two cultural icons to suicide, people who seemed to have it all. </w:t>
      </w:r>
    </w:p>
    <w:p w14:paraId="6540CABE" w14:textId="77777777" w:rsidR="00744C35" w:rsidRPr="006860EC" w:rsidRDefault="00744C35" w:rsidP="00744C35">
      <w:pPr>
        <w:spacing w:line="276" w:lineRule="auto"/>
        <w:rPr>
          <w:sz w:val="22"/>
          <w:szCs w:val="22"/>
        </w:rPr>
      </w:pPr>
      <w:r w:rsidRPr="006860EC">
        <w:rPr>
          <w:sz w:val="22"/>
          <w:szCs w:val="22"/>
        </w:rPr>
        <w:t xml:space="preserve">The need to find an explanation that makes sense of painful events is strong. When these aren’t forthcoming, it’s tempting to fall </w:t>
      </w:r>
      <w:r>
        <w:rPr>
          <w:sz w:val="22"/>
          <w:szCs w:val="22"/>
        </w:rPr>
        <w:t>b</w:t>
      </w:r>
      <w:r w:rsidRPr="006860EC">
        <w:rPr>
          <w:sz w:val="22"/>
          <w:szCs w:val="22"/>
        </w:rPr>
        <w:t xml:space="preserve">ack on some common misconceptions and assumptions.  We do this to place painful events in line with our comfort zone.  </w:t>
      </w:r>
    </w:p>
    <w:p w14:paraId="01AECDBE" w14:textId="4D324BD9" w:rsidR="00744C35" w:rsidRPr="00A93F51" w:rsidRDefault="00B61BC9" w:rsidP="00744C35">
      <w:pPr>
        <w:spacing w:line="276" w:lineRule="auto"/>
        <w:rPr>
          <w:sz w:val="28"/>
          <w:szCs w:val="28"/>
        </w:rPr>
      </w:pPr>
      <w:r w:rsidRPr="00A93F51">
        <w:rPr>
          <w:b/>
          <w:color w:val="17BBB9"/>
          <w:sz w:val="28"/>
          <w:szCs w:val="28"/>
        </w:rPr>
        <w:t>True or False?  Test yourself on the following question and think about why you answered as you did.</w:t>
      </w:r>
    </w:p>
    <w:p w14:paraId="2A17A906" w14:textId="77777777" w:rsidR="00744C35" w:rsidRPr="00734C42" w:rsidRDefault="00744C35" w:rsidP="00744C35">
      <w:pPr>
        <w:pStyle w:val="ListParagraph"/>
        <w:numPr>
          <w:ilvl w:val="0"/>
          <w:numId w:val="1"/>
        </w:numPr>
        <w:spacing w:line="276" w:lineRule="auto"/>
        <w:rPr>
          <w:b/>
          <w:sz w:val="22"/>
        </w:rPr>
      </w:pPr>
      <w:r w:rsidRPr="00734C42">
        <w:rPr>
          <w:b/>
          <w:sz w:val="22"/>
        </w:rPr>
        <w:t>Suicide prevention begins long before a suicide crisis.</w:t>
      </w:r>
    </w:p>
    <w:p w14:paraId="68BC0B18" w14:textId="77777777" w:rsidR="00744C35" w:rsidRPr="00734C42" w:rsidRDefault="00744C35" w:rsidP="00744C35">
      <w:pPr>
        <w:pStyle w:val="ListParagraph"/>
        <w:numPr>
          <w:ilvl w:val="0"/>
          <w:numId w:val="1"/>
        </w:numPr>
        <w:spacing w:line="276" w:lineRule="auto"/>
        <w:rPr>
          <w:b/>
          <w:sz w:val="22"/>
        </w:rPr>
      </w:pPr>
      <w:r w:rsidRPr="00734C42">
        <w:rPr>
          <w:b/>
          <w:sz w:val="22"/>
        </w:rPr>
        <w:t>Anyone can be at risk</w:t>
      </w:r>
      <w:r w:rsidRPr="00734C42">
        <w:rPr>
          <w:sz w:val="22"/>
        </w:rPr>
        <w:t xml:space="preserve">. </w:t>
      </w:r>
      <w:r w:rsidRPr="00734C42">
        <w:rPr>
          <w:b/>
          <w:sz w:val="22"/>
        </w:rPr>
        <w:t xml:space="preserve"> </w:t>
      </w:r>
    </w:p>
    <w:p w14:paraId="1102863E" w14:textId="77777777" w:rsidR="00744C35" w:rsidRPr="00734C42" w:rsidRDefault="00744C35" w:rsidP="00744C35">
      <w:pPr>
        <w:pStyle w:val="ListParagraph"/>
        <w:numPr>
          <w:ilvl w:val="0"/>
          <w:numId w:val="1"/>
        </w:numPr>
        <w:spacing w:line="276" w:lineRule="auto"/>
        <w:rPr>
          <w:b/>
          <w:sz w:val="22"/>
        </w:rPr>
      </w:pPr>
      <w:r w:rsidRPr="00734C42">
        <w:rPr>
          <w:b/>
          <w:sz w:val="22"/>
        </w:rPr>
        <w:t xml:space="preserve">The </w:t>
      </w:r>
      <w:proofErr w:type="gramStart"/>
      <w:r w:rsidRPr="00734C42">
        <w:rPr>
          <w:b/>
          <w:sz w:val="22"/>
        </w:rPr>
        <w:t>vast majority</w:t>
      </w:r>
      <w:proofErr w:type="gramEnd"/>
      <w:r w:rsidRPr="00734C42">
        <w:rPr>
          <w:b/>
          <w:sz w:val="22"/>
        </w:rPr>
        <w:t xml:space="preserve"> of those who attempt suicide will not go on to die by suicide.</w:t>
      </w:r>
    </w:p>
    <w:p w14:paraId="28E4A8EE" w14:textId="77777777" w:rsidR="00744C35" w:rsidRDefault="00744C35" w:rsidP="00744C35">
      <w:pPr>
        <w:pStyle w:val="ListParagraph"/>
        <w:numPr>
          <w:ilvl w:val="0"/>
          <w:numId w:val="1"/>
        </w:numPr>
        <w:spacing w:line="276" w:lineRule="auto"/>
        <w:rPr>
          <w:b/>
          <w:sz w:val="22"/>
        </w:rPr>
      </w:pPr>
      <w:r w:rsidRPr="00734C42">
        <w:rPr>
          <w:b/>
          <w:sz w:val="22"/>
        </w:rPr>
        <w:t xml:space="preserve">Talking directly about suicide can help someone in distress </w:t>
      </w:r>
      <w:proofErr w:type="gramStart"/>
      <w:r w:rsidRPr="00734C42">
        <w:rPr>
          <w:b/>
          <w:sz w:val="22"/>
        </w:rPr>
        <w:t>open up</w:t>
      </w:r>
      <w:proofErr w:type="gramEnd"/>
      <w:r w:rsidRPr="00734C42">
        <w:rPr>
          <w:b/>
          <w:sz w:val="22"/>
        </w:rPr>
        <w:t xml:space="preserve">. </w:t>
      </w:r>
    </w:p>
    <w:p w14:paraId="770159B5" w14:textId="2E50007F" w:rsidR="00744C35" w:rsidRPr="00B61BC9" w:rsidRDefault="00744C35" w:rsidP="00744C35">
      <w:pPr>
        <w:pStyle w:val="ListParagraph"/>
        <w:numPr>
          <w:ilvl w:val="0"/>
          <w:numId w:val="1"/>
        </w:numPr>
        <w:spacing w:line="276" w:lineRule="auto"/>
        <w:rPr>
          <w:b/>
          <w:sz w:val="22"/>
        </w:rPr>
      </w:pPr>
      <w:r w:rsidRPr="00734C42">
        <w:rPr>
          <w:b/>
          <w:sz w:val="22"/>
        </w:rPr>
        <w:t xml:space="preserve">Suicide is preventable. </w:t>
      </w:r>
    </w:p>
    <w:p w14:paraId="09DB77F5" w14:textId="77777777" w:rsidR="00744C35" w:rsidRPr="002801C5" w:rsidRDefault="00744C35" w:rsidP="00744C35">
      <w:pPr>
        <w:spacing w:line="276" w:lineRule="auto"/>
        <w:rPr>
          <w:b/>
          <w:sz w:val="22"/>
          <w:szCs w:val="22"/>
        </w:rPr>
      </w:pPr>
      <w:r w:rsidRPr="007F2AB1">
        <w:rPr>
          <w:color w:val="000000" w:themeColor="text1"/>
          <w:sz w:val="22"/>
          <w:szCs w:val="22"/>
        </w:rPr>
        <w:t>ANSWER KEY:</w:t>
      </w:r>
      <w:r w:rsidRPr="007F2AB1">
        <w:rPr>
          <w:color w:val="00565D"/>
          <w:sz w:val="22"/>
          <w:szCs w:val="22"/>
        </w:rPr>
        <w:t xml:space="preserve"> </w:t>
      </w:r>
      <w:r w:rsidRPr="007F2AB1">
        <w:rPr>
          <w:sz w:val="22"/>
          <w:szCs w:val="22"/>
        </w:rPr>
        <w:t>All the statements are</w:t>
      </w:r>
      <w:r w:rsidRPr="002801C5">
        <w:rPr>
          <w:b/>
          <w:sz w:val="22"/>
          <w:szCs w:val="22"/>
        </w:rPr>
        <w:t xml:space="preserve"> TRUE!</w:t>
      </w:r>
    </w:p>
    <w:p w14:paraId="4395A794" w14:textId="77777777" w:rsidR="00744C35" w:rsidRDefault="00744C35" w:rsidP="00744C35">
      <w:pPr>
        <w:pStyle w:val="NoSpacing"/>
        <w:spacing w:line="276" w:lineRule="auto"/>
        <w:rPr>
          <w:b/>
          <w:color w:val="00565D"/>
        </w:rPr>
      </w:pPr>
    </w:p>
    <w:p w14:paraId="5F4AADBC" w14:textId="164D0388" w:rsidR="00744C35" w:rsidRPr="00B61BC9" w:rsidRDefault="00744C35" w:rsidP="00744C35">
      <w:pPr>
        <w:pStyle w:val="ListParagraph"/>
        <w:numPr>
          <w:ilvl w:val="0"/>
          <w:numId w:val="2"/>
        </w:numPr>
        <w:spacing w:line="276" w:lineRule="auto"/>
        <w:rPr>
          <w:b/>
          <w:sz w:val="22"/>
        </w:rPr>
      </w:pPr>
      <w:r w:rsidRPr="00734C42">
        <w:rPr>
          <w:b/>
          <w:sz w:val="22"/>
        </w:rPr>
        <w:t>Suicide p</w:t>
      </w:r>
      <w:r>
        <w:rPr>
          <w:b/>
          <w:sz w:val="22"/>
        </w:rPr>
        <w:t xml:space="preserve">revention begins </w:t>
      </w:r>
      <w:r w:rsidRPr="00734C42">
        <w:rPr>
          <w:b/>
          <w:sz w:val="22"/>
        </w:rPr>
        <w:t>before a</w:t>
      </w:r>
      <w:r>
        <w:rPr>
          <w:b/>
          <w:sz w:val="22"/>
        </w:rPr>
        <w:t>n actual</w:t>
      </w:r>
      <w:r w:rsidRPr="00734C42">
        <w:rPr>
          <w:b/>
          <w:sz w:val="22"/>
        </w:rPr>
        <w:t xml:space="preserve"> suicide crisis.</w:t>
      </w:r>
      <w:r>
        <w:rPr>
          <w:b/>
          <w:sz w:val="22"/>
        </w:rPr>
        <w:t xml:space="preserve"> </w:t>
      </w:r>
      <w:r>
        <w:rPr>
          <w:sz w:val="22"/>
        </w:rPr>
        <w:t>S</w:t>
      </w:r>
      <w:r w:rsidRPr="00734C42">
        <w:rPr>
          <w:sz w:val="22"/>
        </w:rPr>
        <w:t xml:space="preserve">uicide prevention </w:t>
      </w:r>
      <w:r>
        <w:rPr>
          <w:sz w:val="22"/>
        </w:rPr>
        <w:t>strategies must address</w:t>
      </w:r>
      <w:r w:rsidRPr="00734C42">
        <w:rPr>
          <w:sz w:val="22"/>
        </w:rPr>
        <w:t xml:space="preserve"> not only in the days and weeks around a crisis, but </w:t>
      </w:r>
      <w:r>
        <w:rPr>
          <w:sz w:val="22"/>
        </w:rPr>
        <w:t xml:space="preserve">in the </w:t>
      </w:r>
      <w:r w:rsidRPr="00734C42">
        <w:rPr>
          <w:sz w:val="22"/>
        </w:rPr>
        <w:t>months or even years before a crisis</w:t>
      </w:r>
      <w:r>
        <w:rPr>
          <w:sz w:val="22"/>
        </w:rPr>
        <w:t xml:space="preserve"> occurs</w:t>
      </w:r>
      <w:r w:rsidRPr="00734C42">
        <w:rPr>
          <w:sz w:val="22"/>
        </w:rPr>
        <w:t xml:space="preserve">. </w:t>
      </w:r>
      <w:r>
        <w:rPr>
          <w:sz w:val="22"/>
        </w:rPr>
        <w:t>U</w:t>
      </w:r>
      <w:r w:rsidR="00B61BC9">
        <w:rPr>
          <w:sz w:val="22"/>
        </w:rPr>
        <w:t>pstream</w:t>
      </w:r>
      <w:r>
        <w:rPr>
          <w:sz w:val="22"/>
        </w:rPr>
        <w:t xml:space="preserve"> strategies support wellness and resiliency and help prevent a suicide crisis from developing in the first place</w:t>
      </w:r>
      <w:r w:rsidRPr="00734C42">
        <w:rPr>
          <w:sz w:val="22"/>
        </w:rPr>
        <w:t xml:space="preserve">. </w:t>
      </w:r>
    </w:p>
    <w:p w14:paraId="15272F3C" w14:textId="77777777" w:rsidR="00B61BC9" w:rsidRPr="006860EC" w:rsidRDefault="00B61BC9" w:rsidP="00B61BC9">
      <w:pPr>
        <w:pStyle w:val="ListParagraph"/>
        <w:spacing w:line="276" w:lineRule="auto"/>
        <w:rPr>
          <w:b/>
          <w:sz w:val="22"/>
        </w:rPr>
      </w:pPr>
    </w:p>
    <w:p w14:paraId="4EF7DE63" w14:textId="77777777" w:rsidR="00744C35" w:rsidRDefault="00744C35" w:rsidP="00744C35">
      <w:pPr>
        <w:pStyle w:val="ListParagraph"/>
        <w:numPr>
          <w:ilvl w:val="0"/>
          <w:numId w:val="2"/>
        </w:numPr>
        <w:spacing w:after="0" w:line="276" w:lineRule="auto"/>
        <w:rPr>
          <w:sz w:val="22"/>
        </w:rPr>
      </w:pPr>
      <w:r w:rsidRPr="00734C42">
        <w:rPr>
          <w:b/>
          <w:sz w:val="22"/>
        </w:rPr>
        <w:t>Anyone can be at risk</w:t>
      </w:r>
      <w:r>
        <w:rPr>
          <w:b/>
          <w:sz w:val="22"/>
        </w:rPr>
        <w:t xml:space="preserve"> of suicide</w:t>
      </w:r>
      <w:r w:rsidRPr="00734C42">
        <w:rPr>
          <w:sz w:val="22"/>
        </w:rPr>
        <w:t xml:space="preserve">. </w:t>
      </w:r>
      <w:r w:rsidRPr="00734C42">
        <w:rPr>
          <w:b/>
          <w:sz w:val="22"/>
        </w:rPr>
        <w:t xml:space="preserve"> </w:t>
      </w:r>
      <w:r>
        <w:rPr>
          <w:sz w:val="22"/>
        </w:rPr>
        <w:t>Men in middle age and older</w:t>
      </w:r>
      <w:r w:rsidRPr="00DD7DEE">
        <w:rPr>
          <w:sz w:val="22"/>
        </w:rPr>
        <w:t xml:space="preserve"> die at higher rates than</w:t>
      </w:r>
      <w:r>
        <w:rPr>
          <w:sz w:val="22"/>
        </w:rPr>
        <w:t xml:space="preserve"> any other group, </w:t>
      </w:r>
      <w:r w:rsidRPr="00DD7DEE">
        <w:rPr>
          <w:sz w:val="22"/>
        </w:rPr>
        <w:t xml:space="preserve">but </w:t>
      </w:r>
      <w:r>
        <w:rPr>
          <w:sz w:val="22"/>
        </w:rPr>
        <w:t>most men will never attempt suicide</w:t>
      </w:r>
      <w:r w:rsidRPr="00DD7DEE">
        <w:rPr>
          <w:sz w:val="22"/>
        </w:rPr>
        <w:t>.</w:t>
      </w:r>
      <w:r>
        <w:rPr>
          <w:sz w:val="22"/>
        </w:rPr>
        <w:t xml:space="preserve"> T</w:t>
      </w:r>
      <w:r w:rsidRPr="00DD7DEE">
        <w:rPr>
          <w:sz w:val="22"/>
        </w:rPr>
        <w:t xml:space="preserve">he </w:t>
      </w:r>
      <w:r>
        <w:rPr>
          <w:sz w:val="22"/>
        </w:rPr>
        <w:t>path to suicide is complex and predicting it is not as easy as looking for a simple cause and effect. Losing a job</w:t>
      </w:r>
      <w:r w:rsidRPr="00DD7DEE">
        <w:rPr>
          <w:sz w:val="22"/>
        </w:rPr>
        <w:t xml:space="preserve">, </w:t>
      </w:r>
      <w:r>
        <w:rPr>
          <w:sz w:val="22"/>
        </w:rPr>
        <w:t>being bullied, having served in the military,</w:t>
      </w:r>
      <w:r w:rsidRPr="00DD7DEE">
        <w:rPr>
          <w:sz w:val="22"/>
        </w:rPr>
        <w:t xml:space="preserve"> or </w:t>
      </w:r>
      <w:r>
        <w:rPr>
          <w:sz w:val="22"/>
        </w:rPr>
        <w:t xml:space="preserve">having </w:t>
      </w:r>
      <w:r w:rsidRPr="00DD7DEE">
        <w:rPr>
          <w:sz w:val="22"/>
        </w:rPr>
        <w:t xml:space="preserve">mental </w:t>
      </w:r>
      <w:r>
        <w:rPr>
          <w:sz w:val="22"/>
        </w:rPr>
        <w:t>health diagnosis are not causes of suicide. Resting on these</w:t>
      </w:r>
      <w:r w:rsidRPr="00DD7DEE">
        <w:rPr>
          <w:sz w:val="22"/>
        </w:rPr>
        <w:t xml:space="preserve"> assumptions can lead to missed opportunities to recognize</w:t>
      </w:r>
      <w:r>
        <w:rPr>
          <w:sz w:val="22"/>
        </w:rPr>
        <w:t xml:space="preserve"> pain</w:t>
      </w:r>
      <w:r w:rsidRPr="00DD7DEE">
        <w:rPr>
          <w:sz w:val="22"/>
        </w:rPr>
        <w:t xml:space="preserve"> and reach out</w:t>
      </w:r>
      <w:r>
        <w:rPr>
          <w:sz w:val="22"/>
        </w:rPr>
        <w:t xml:space="preserve"> to help</w:t>
      </w:r>
      <w:r w:rsidRPr="00DD7DEE">
        <w:rPr>
          <w:sz w:val="22"/>
        </w:rPr>
        <w:t xml:space="preserve">. </w:t>
      </w:r>
    </w:p>
    <w:p w14:paraId="161B54AF" w14:textId="77777777" w:rsidR="00744C35" w:rsidRPr="006860EC" w:rsidRDefault="00744C35" w:rsidP="00744C35">
      <w:pPr>
        <w:pStyle w:val="ListParagraph"/>
        <w:spacing w:after="0" w:line="276" w:lineRule="auto"/>
        <w:rPr>
          <w:sz w:val="22"/>
        </w:rPr>
      </w:pPr>
    </w:p>
    <w:p w14:paraId="318C7373" w14:textId="77777777" w:rsidR="00744C35" w:rsidRPr="000817BB" w:rsidRDefault="00744C35" w:rsidP="00744C35">
      <w:pPr>
        <w:pStyle w:val="ListParagraph"/>
        <w:numPr>
          <w:ilvl w:val="0"/>
          <w:numId w:val="2"/>
        </w:numPr>
        <w:spacing w:after="0" w:line="276" w:lineRule="auto"/>
        <w:rPr>
          <w:b/>
          <w:sz w:val="22"/>
        </w:rPr>
      </w:pPr>
      <w:r>
        <w:rPr>
          <w:b/>
          <w:sz w:val="22"/>
        </w:rPr>
        <w:lastRenderedPageBreak/>
        <w:t>Most</w:t>
      </w:r>
      <w:r w:rsidRPr="00734C42">
        <w:rPr>
          <w:b/>
          <w:sz w:val="22"/>
        </w:rPr>
        <w:t xml:space="preserve"> of those who attempt suicide will not go on to die by suicide.</w:t>
      </w:r>
      <w:r>
        <w:rPr>
          <w:b/>
          <w:sz w:val="22"/>
        </w:rPr>
        <w:t xml:space="preserve"> </w:t>
      </w:r>
      <w:r>
        <w:rPr>
          <w:sz w:val="22"/>
        </w:rPr>
        <w:t>Most s</w:t>
      </w:r>
      <w:r w:rsidRPr="00DD7DEE">
        <w:rPr>
          <w:sz w:val="22"/>
        </w:rPr>
        <w:t>uicide cris</w:t>
      </w:r>
      <w:r>
        <w:rPr>
          <w:sz w:val="22"/>
        </w:rPr>
        <w:t>es are</w:t>
      </w:r>
      <w:r w:rsidRPr="00DD7DEE">
        <w:rPr>
          <w:sz w:val="22"/>
        </w:rPr>
        <w:t xml:space="preserve"> short-lived. Any</w:t>
      </w:r>
      <w:r>
        <w:rPr>
          <w:sz w:val="22"/>
        </w:rPr>
        <w:t>thing</w:t>
      </w:r>
      <w:r w:rsidRPr="00DD7DEE">
        <w:rPr>
          <w:sz w:val="22"/>
        </w:rPr>
        <w:t xml:space="preserve"> that creates time and space between a distressed person and </w:t>
      </w:r>
      <w:r>
        <w:rPr>
          <w:sz w:val="22"/>
        </w:rPr>
        <w:t>means</w:t>
      </w:r>
      <w:r w:rsidRPr="00DD7DEE">
        <w:rPr>
          <w:sz w:val="22"/>
        </w:rPr>
        <w:t xml:space="preserve"> of suicide can save their life. No action is too small, from a kind word</w:t>
      </w:r>
      <w:r>
        <w:rPr>
          <w:sz w:val="22"/>
        </w:rPr>
        <w:t>,</w:t>
      </w:r>
      <w:r w:rsidRPr="00DD7DEE">
        <w:rPr>
          <w:sz w:val="22"/>
        </w:rPr>
        <w:t xml:space="preserve"> to not leaving a person alone, to offering to store firearms or pills.</w:t>
      </w:r>
    </w:p>
    <w:p w14:paraId="4F102595" w14:textId="77777777" w:rsidR="00744C35" w:rsidRPr="00B61BC9" w:rsidRDefault="00744C35" w:rsidP="00B61BC9">
      <w:pPr>
        <w:spacing w:after="0" w:line="276" w:lineRule="auto"/>
        <w:rPr>
          <w:b/>
          <w:sz w:val="22"/>
        </w:rPr>
      </w:pPr>
    </w:p>
    <w:p w14:paraId="397E9F6B" w14:textId="77777777" w:rsidR="00744C35" w:rsidRPr="006860EC" w:rsidRDefault="00744C35" w:rsidP="00744C35">
      <w:pPr>
        <w:pStyle w:val="ListParagraph"/>
        <w:numPr>
          <w:ilvl w:val="0"/>
          <w:numId w:val="2"/>
        </w:numPr>
        <w:spacing w:after="0" w:line="276" w:lineRule="auto"/>
        <w:rPr>
          <w:b/>
          <w:sz w:val="22"/>
        </w:rPr>
      </w:pPr>
      <w:r w:rsidRPr="00734C42">
        <w:rPr>
          <w:b/>
          <w:sz w:val="22"/>
        </w:rPr>
        <w:t xml:space="preserve">Talking directly about suicide can help someone in distress. </w:t>
      </w:r>
      <w:r>
        <w:rPr>
          <w:sz w:val="22"/>
        </w:rPr>
        <w:t xml:space="preserve">Even when we know that asking someone about suicide will not cause them to consider suicide, </w:t>
      </w:r>
      <w:r w:rsidRPr="00DD7DEE">
        <w:rPr>
          <w:sz w:val="22"/>
        </w:rPr>
        <w:t xml:space="preserve">it can be difficult </w:t>
      </w:r>
      <w:r>
        <w:rPr>
          <w:sz w:val="22"/>
        </w:rPr>
        <w:t>raise the topic</w:t>
      </w:r>
      <w:r w:rsidRPr="00DD7DEE">
        <w:rPr>
          <w:sz w:val="22"/>
        </w:rPr>
        <w:t xml:space="preserve">. </w:t>
      </w:r>
      <w:r>
        <w:rPr>
          <w:sz w:val="22"/>
        </w:rPr>
        <w:t>Practice saying the words out loud and even role play with a friend. Find tips to start a conversation at www.suicideispreventable.org</w:t>
      </w:r>
    </w:p>
    <w:p w14:paraId="49B6A0FD" w14:textId="77777777" w:rsidR="00744C35" w:rsidRPr="002801C5" w:rsidRDefault="00744C35" w:rsidP="00744C35">
      <w:pPr>
        <w:pStyle w:val="ListParagraph"/>
        <w:spacing w:after="0" w:line="276" w:lineRule="auto"/>
        <w:rPr>
          <w:b/>
          <w:sz w:val="22"/>
        </w:rPr>
      </w:pPr>
    </w:p>
    <w:p w14:paraId="7E4AF0EF" w14:textId="77777777" w:rsidR="00744C35" w:rsidRPr="00890343" w:rsidRDefault="00744C35" w:rsidP="00744C35">
      <w:pPr>
        <w:pStyle w:val="ListParagraph"/>
        <w:numPr>
          <w:ilvl w:val="0"/>
          <w:numId w:val="2"/>
        </w:numPr>
        <w:spacing w:after="0" w:line="276" w:lineRule="auto"/>
        <w:rPr>
          <w:b/>
          <w:sz w:val="22"/>
        </w:rPr>
      </w:pPr>
      <w:r w:rsidRPr="002801C5">
        <w:rPr>
          <w:b/>
          <w:sz w:val="22"/>
        </w:rPr>
        <w:t>Suicide IS preventable</w:t>
      </w:r>
      <w:r>
        <w:rPr>
          <w:b/>
          <w:sz w:val="22"/>
        </w:rPr>
        <w:t>… Right?...</w:t>
      </w:r>
    </w:p>
    <w:p w14:paraId="1C09F7AA" w14:textId="6F704C50" w:rsidR="00744C35" w:rsidRPr="006860EC" w:rsidRDefault="00744C35" w:rsidP="00744C35">
      <w:pPr>
        <w:spacing w:after="0" w:line="276" w:lineRule="auto"/>
        <w:ind w:left="720"/>
        <w:rPr>
          <w:b/>
          <w:sz w:val="22"/>
        </w:rPr>
      </w:pPr>
      <w:r w:rsidRPr="00890343">
        <w:rPr>
          <w:sz w:val="22"/>
        </w:rPr>
        <w:t>A recent RAND report asked the question “</w:t>
      </w:r>
      <w:hyperlink r:id="rId8" w:history="1">
        <w:r w:rsidRPr="00890343">
          <w:rPr>
            <w:rStyle w:val="Hyperlink"/>
            <w:sz w:val="22"/>
          </w:rPr>
          <w:t>Is Suicide Preventable</w:t>
        </w:r>
      </w:hyperlink>
      <w:r w:rsidRPr="00890343">
        <w:rPr>
          <w:sz w:val="22"/>
        </w:rPr>
        <w:t xml:space="preserve">”? For those of us in the field, it can be an uncomfortable read. In our </w:t>
      </w:r>
      <w:r>
        <w:rPr>
          <w:sz w:val="22"/>
        </w:rPr>
        <w:t>eagerness</w:t>
      </w:r>
      <w:r w:rsidRPr="00890343">
        <w:rPr>
          <w:sz w:val="22"/>
        </w:rPr>
        <w:t xml:space="preserve"> to </w:t>
      </w:r>
      <w:r>
        <w:rPr>
          <w:sz w:val="22"/>
        </w:rPr>
        <w:t>communicate a message</w:t>
      </w:r>
      <w:r w:rsidRPr="00890343">
        <w:rPr>
          <w:sz w:val="22"/>
        </w:rPr>
        <w:t xml:space="preserve"> of hope and help, some uncomfortable truths and complexities can be glossed over.</w:t>
      </w:r>
      <w:r>
        <w:rPr>
          <w:b/>
          <w:sz w:val="22"/>
        </w:rPr>
        <w:t xml:space="preserve">  </w:t>
      </w:r>
      <w:r w:rsidRPr="00890343">
        <w:rPr>
          <w:sz w:val="22"/>
        </w:rPr>
        <w:t>Warning signs can be well hidden. Or perhaps they were not new or uncommon</w:t>
      </w:r>
      <w:r>
        <w:rPr>
          <w:sz w:val="22"/>
        </w:rPr>
        <w:t xml:space="preserve"> but things that had been happening for a long time</w:t>
      </w:r>
      <w:r w:rsidRPr="00890343">
        <w:rPr>
          <w:sz w:val="22"/>
        </w:rPr>
        <w:t xml:space="preserve">. Families and friends </w:t>
      </w:r>
      <w:r>
        <w:rPr>
          <w:sz w:val="22"/>
        </w:rPr>
        <w:t xml:space="preserve">were </w:t>
      </w:r>
      <w:r w:rsidRPr="00890343">
        <w:rPr>
          <w:sz w:val="22"/>
        </w:rPr>
        <w:t>concerne</w:t>
      </w:r>
      <w:r w:rsidR="00B61BC9">
        <w:rPr>
          <w:sz w:val="22"/>
        </w:rPr>
        <w:t>d</w:t>
      </w:r>
      <w:r w:rsidRPr="00890343">
        <w:rPr>
          <w:sz w:val="22"/>
        </w:rPr>
        <w:t xml:space="preserve"> and did everything they could. </w:t>
      </w:r>
      <w:r>
        <w:rPr>
          <w:b/>
          <w:sz w:val="22"/>
        </w:rPr>
        <w:t xml:space="preserve"> </w:t>
      </w:r>
      <w:r>
        <w:rPr>
          <w:sz w:val="22"/>
        </w:rPr>
        <w:t xml:space="preserve">Knowing the signs is a start, but not enough. Suicide can be prevented, but we must recognize that the task is large and cannot fall on the shoulders of one person, one family, one agency, or one approach. Only by </w:t>
      </w:r>
      <w:r w:rsidRPr="00EC5F1E">
        <w:rPr>
          <w:b/>
          <w:sz w:val="22"/>
        </w:rPr>
        <w:t>working together</w:t>
      </w:r>
      <w:r>
        <w:rPr>
          <w:sz w:val="22"/>
        </w:rPr>
        <w:t xml:space="preserve"> can we see the change we wish to see.</w:t>
      </w:r>
    </w:p>
    <w:p w14:paraId="52B16430" w14:textId="4E2FD9CF" w:rsidR="00EC0166" w:rsidRDefault="00EC0166"/>
    <w:p w14:paraId="775265C9" w14:textId="652646AB" w:rsidR="006C61DC" w:rsidRPr="00A93F51" w:rsidRDefault="006C61DC" w:rsidP="006C61DC">
      <w:pPr>
        <w:pStyle w:val="PlainText"/>
        <w:rPr>
          <w:bCs/>
        </w:rPr>
      </w:pPr>
      <w:r w:rsidRPr="00A93F51">
        <w:rPr>
          <w:b/>
          <w:color w:val="17BBB9"/>
        </w:rPr>
        <w:t>Share these resources with others in your community:</w:t>
      </w:r>
    </w:p>
    <w:p w14:paraId="2F6781BF" w14:textId="2F17CE6D" w:rsidR="006C61DC" w:rsidRPr="006C61DC" w:rsidRDefault="006C61DC" w:rsidP="006C61DC">
      <w:pPr>
        <w:pStyle w:val="PlainText"/>
        <w:rPr>
          <w:bCs/>
          <w:sz w:val="22"/>
          <w:szCs w:val="22"/>
        </w:rPr>
      </w:pPr>
      <w:r w:rsidRPr="006C61DC">
        <w:rPr>
          <w:bCs/>
          <w:iCs/>
          <w:sz w:val="22"/>
          <w:szCs w:val="22"/>
        </w:rPr>
        <w:t xml:space="preserve">If you have lost someone to suicide, support is available. Contact your local behavioral health agency or suicide prevention crisis center to find services in your area. Friends for Survival is an organization that provides a wealth of resources for people all over California. Visit their web site at </w:t>
      </w:r>
      <w:hyperlink r:id="rId9" w:history="1">
        <w:r w:rsidRPr="006C61DC">
          <w:rPr>
            <w:rStyle w:val="Hyperlink"/>
            <w:bCs/>
            <w:iCs/>
            <w:sz w:val="22"/>
            <w:szCs w:val="22"/>
          </w:rPr>
          <w:t>http://www.friendsforsurvival.org</w:t>
        </w:r>
      </w:hyperlink>
      <w:r w:rsidRPr="006C61DC">
        <w:rPr>
          <w:bCs/>
          <w:iCs/>
          <w:sz w:val="22"/>
          <w:szCs w:val="22"/>
        </w:rPr>
        <w:t xml:space="preserve"> </w:t>
      </w:r>
    </w:p>
    <w:p w14:paraId="30E93FE6" w14:textId="77777777" w:rsidR="006C61DC" w:rsidRPr="006C61DC" w:rsidRDefault="006C61DC" w:rsidP="006C61DC">
      <w:pPr>
        <w:pStyle w:val="PlainText"/>
        <w:rPr>
          <w:bCs/>
          <w:iCs/>
          <w:sz w:val="22"/>
          <w:szCs w:val="22"/>
        </w:rPr>
      </w:pPr>
    </w:p>
    <w:p w14:paraId="7F452747" w14:textId="77777777" w:rsidR="006C61DC" w:rsidRPr="006C61DC" w:rsidRDefault="006C61DC" w:rsidP="006C61DC">
      <w:pPr>
        <w:pStyle w:val="PlainText"/>
        <w:rPr>
          <w:bCs/>
          <w:iCs/>
          <w:sz w:val="22"/>
          <w:szCs w:val="22"/>
        </w:rPr>
      </w:pPr>
      <w:r w:rsidRPr="006C61DC">
        <w:rPr>
          <w:bCs/>
          <w:iCs/>
          <w:sz w:val="22"/>
          <w:szCs w:val="22"/>
        </w:rPr>
        <w:t xml:space="preserve">If you would like to learn more about starting a survivor support organization in your area, visit the EMM Resource Center </w:t>
      </w:r>
      <w:hyperlink r:id="rId10" w:history="1">
        <w:r w:rsidRPr="006C61DC">
          <w:rPr>
            <w:rStyle w:val="Hyperlink"/>
            <w:bCs/>
            <w:iCs/>
            <w:sz w:val="22"/>
            <w:szCs w:val="22"/>
          </w:rPr>
          <w:t>https://emmresourcecenter.org/resources/pathways-purpose-and-hope-guide-creating-sustainable-suicide-bereavement-support-program</w:t>
        </w:r>
      </w:hyperlink>
      <w:r w:rsidRPr="006C61DC">
        <w:rPr>
          <w:bCs/>
          <w:iCs/>
          <w:sz w:val="22"/>
          <w:szCs w:val="22"/>
        </w:rPr>
        <w:t>”</w:t>
      </w:r>
    </w:p>
    <w:p w14:paraId="1CC3B397" w14:textId="1ACD7615" w:rsidR="00B61BC9" w:rsidRDefault="00B61BC9"/>
    <w:p w14:paraId="5737CF61" w14:textId="6231B1D2" w:rsidR="00B61BC9" w:rsidRDefault="006C61DC">
      <w:r>
        <w:t>INSERT LOCAL RESOURCES AS APPROPRIATE</w:t>
      </w:r>
    </w:p>
    <w:sectPr w:rsidR="00B61BC9" w:rsidSect="00D31A55">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7B9C4" w14:textId="77777777" w:rsidR="007D0992" w:rsidRDefault="007D0992" w:rsidP="00D31A55">
      <w:pPr>
        <w:spacing w:after="0"/>
      </w:pPr>
      <w:r>
        <w:separator/>
      </w:r>
    </w:p>
  </w:endnote>
  <w:endnote w:type="continuationSeparator" w:id="0">
    <w:p w14:paraId="502667A6" w14:textId="77777777" w:rsidR="007D0992" w:rsidRDefault="007D0992" w:rsidP="00D31A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78794" w14:textId="77777777" w:rsidR="007D0992" w:rsidRDefault="007D0992" w:rsidP="00D31A55">
      <w:pPr>
        <w:spacing w:after="0"/>
      </w:pPr>
      <w:r>
        <w:separator/>
      </w:r>
    </w:p>
  </w:footnote>
  <w:footnote w:type="continuationSeparator" w:id="0">
    <w:p w14:paraId="58568EAE" w14:textId="77777777" w:rsidR="007D0992" w:rsidRDefault="007D0992" w:rsidP="00D31A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DEE3" w14:textId="1A1DBF3B" w:rsidR="00D31A55" w:rsidRDefault="00D31A55">
    <w:pPr>
      <w:pStyle w:val="Header"/>
    </w:pPr>
    <w:r>
      <w:rPr>
        <w:noProof/>
      </w:rPr>
      <w:drawing>
        <wp:inline distT="0" distB="0" distL="0" distR="0" wp14:anchorId="023DEE70" wp14:editId="1CF0F46A">
          <wp:extent cx="5934075" cy="1924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1924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A1D06"/>
    <w:multiLevelType w:val="hybridMultilevel"/>
    <w:tmpl w:val="477E2DB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8F4FE4"/>
    <w:multiLevelType w:val="hybridMultilevel"/>
    <w:tmpl w:val="40823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A55"/>
    <w:rsid w:val="006C61DC"/>
    <w:rsid w:val="00744C35"/>
    <w:rsid w:val="007D0992"/>
    <w:rsid w:val="00A93F51"/>
    <w:rsid w:val="00B61BC9"/>
    <w:rsid w:val="00C93299"/>
    <w:rsid w:val="00CE1872"/>
    <w:rsid w:val="00D31A55"/>
    <w:rsid w:val="00E169C2"/>
    <w:rsid w:val="00EC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E9FA"/>
  <w15:chartTrackingRefBased/>
  <w15:docId w15:val="{839958F3-C550-4F0B-85F4-C441BF7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4C35"/>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A55"/>
    <w:pPr>
      <w:tabs>
        <w:tab w:val="center" w:pos="4680"/>
        <w:tab w:val="right" w:pos="9360"/>
      </w:tabs>
      <w:spacing w:after="0"/>
    </w:pPr>
  </w:style>
  <w:style w:type="character" w:customStyle="1" w:styleId="HeaderChar">
    <w:name w:val="Header Char"/>
    <w:basedOn w:val="DefaultParagraphFont"/>
    <w:link w:val="Header"/>
    <w:uiPriority w:val="99"/>
    <w:rsid w:val="00D31A55"/>
  </w:style>
  <w:style w:type="paragraph" w:styleId="Footer">
    <w:name w:val="footer"/>
    <w:basedOn w:val="Normal"/>
    <w:link w:val="FooterChar"/>
    <w:uiPriority w:val="99"/>
    <w:unhideWhenUsed/>
    <w:rsid w:val="00D31A55"/>
    <w:pPr>
      <w:tabs>
        <w:tab w:val="center" w:pos="4680"/>
        <w:tab w:val="right" w:pos="9360"/>
      </w:tabs>
      <w:spacing w:after="0"/>
    </w:pPr>
  </w:style>
  <w:style w:type="character" w:customStyle="1" w:styleId="FooterChar">
    <w:name w:val="Footer Char"/>
    <w:basedOn w:val="DefaultParagraphFont"/>
    <w:link w:val="Footer"/>
    <w:uiPriority w:val="99"/>
    <w:rsid w:val="00D31A55"/>
  </w:style>
  <w:style w:type="character" w:styleId="Hyperlink">
    <w:name w:val="Hyperlink"/>
    <w:basedOn w:val="DefaultParagraphFont"/>
    <w:uiPriority w:val="99"/>
    <w:unhideWhenUsed/>
    <w:rsid w:val="00744C35"/>
    <w:rPr>
      <w:color w:val="0563C1" w:themeColor="hyperlink"/>
      <w:u w:val="single"/>
    </w:rPr>
  </w:style>
  <w:style w:type="paragraph" w:styleId="NoSpacing">
    <w:name w:val="No Spacing"/>
    <w:uiPriority w:val="1"/>
    <w:qFormat/>
    <w:rsid w:val="00744C35"/>
    <w:pPr>
      <w:spacing w:after="0" w:line="240" w:lineRule="auto"/>
    </w:pPr>
    <w:rPr>
      <w:rFonts w:eastAsiaTheme="minorEastAsia"/>
      <w:sz w:val="24"/>
      <w:szCs w:val="24"/>
      <w:lang w:eastAsia="ja-JP"/>
    </w:rPr>
  </w:style>
  <w:style w:type="paragraph" w:styleId="ListParagraph">
    <w:name w:val="List Paragraph"/>
    <w:basedOn w:val="Normal"/>
    <w:uiPriority w:val="34"/>
    <w:qFormat/>
    <w:rsid w:val="00744C35"/>
    <w:pPr>
      <w:ind w:left="720"/>
      <w:contextualSpacing/>
    </w:pPr>
  </w:style>
  <w:style w:type="paragraph" w:styleId="PlainText">
    <w:name w:val="Plain Text"/>
    <w:basedOn w:val="Normal"/>
    <w:link w:val="PlainTextChar"/>
    <w:uiPriority w:val="99"/>
    <w:semiHidden/>
    <w:unhideWhenUsed/>
    <w:rsid w:val="006C61DC"/>
    <w:pPr>
      <w:spacing w:after="0"/>
    </w:pPr>
    <w:rPr>
      <w:rFonts w:ascii="Calibri" w:eastAsiaTheme="minorHAnsi" w:hAnsi="Calibri" w:cs="Calibri"/>
      <w:sz w:val="28"/>
      <w:szCs w:val="28"/>
      <w:lang w:eastAsia="en-US"/>
    </w:rPr>
  </w:style>
  <w:style w:type="character" w:customStyle="1" w:styleId="PlainTextChar">
    <w:name w:val="Plain Text Char"/>
    <w:basedOn w:val="DefaultParagraphFont"/>
    <w:link w:val="PlainText"/>
    <w:uiPriority w:val="99"/>
    <w:semiHidden/>
    <w:rsid w:val="006C61DC"/>
    <w:rPr>
      <w:rFonts w:ascii="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rg/blog/rand-review/2017/05/is-suicide-preventable-insights-from-research.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dc.gov/media/releases/2018/p0607-suicide-preven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emmresourcecenter.org/resources/pathways-purpose-and-hope-guide-creating-sustainable-suicide-bereavement-support-program" TargetMode="External"/><Relationship Id="rId4" Type="http://schemas.openxmlformats.org/officeDocument/2006/relationships/webSettings" Target="webSettings.xml"/><Relationship Id="rId9" Type="http://schemas.openxmlformats.org/officeDocument/2006/relationships/hyperlink" Target="http://www.friendsforsurviv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Spector</dc:creator>
  <cp:keywords/>
  <dc:description/>
  <cp:lastModifiedBy>Jana Sczersputowski</cp:lastModifiedBy>
  <cp:revision>7</cp:revision>
  <dcterms:created xsi:type="dcterms:W3CDTF">2018-07-25T23:03:00Z</dcterms:created>
  <dcterms:modified xsi:type="dcterms:W3CDTF">2018-08-20T20:43:00Z</dcterms:modified>
</cp:coreProperties>
</file>