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A3325" w14:textId="059E9CB5" w:rsidR="0044166C" w:rsidRPr="0044166C" w:rsidRDefault="0044166C" w:rsidP="007655A8">
      <w:pPr>
        <w:spacing w:after="140"/>
        <w:rPr>
          <w:rFonts w:ascii="Arial" w:eastAsia="Times New Roman" w:hAnsi="Arial" w:cs="Arial"/>
          <w:b/>
          <w:color w:val="000000"/>
          <w:sz w:val="28"/>
          <w:szCs w:val="28"/>
          <w:shd w:val="clear" w:color="auto" w:fill="FFFFFF"/>
        </w:rPr>
      </w:pPr>
      <w:r w:rsidRPr="0044166C">
        <w:rPr>
          <w:rFonts w:ascii="Arial" w:eastAsia="Times New Roman" w:hAnsi="Arial" w:cs="Arial"/>
          <w:b/>
          <w:color w:val="000000"/>
          <w:sz w:val="28"/>
          <w:szCs w:val="28"/>
          <w:shd w:val="clear" w:color="auto" w:fill="FFFFFF"/>
        </w:rPr>
        <w:t>Sharing the Strength in Community May Activation Toolkit</w:t>
      </w:r>
    </w:p>
    <w:p w14:paraId="79994D59" w14:textId="485ECB4D" w:rsidR="007655A8" w:rsidRPr="0044166C" w:rsidRDefault="007655A8" w:rsidP="007655A8">
      <w:pPr>
        <w:spacing w:after="140"/>
        <w:rPr>
          <w:rFonts w:ascii="Times New Roman" w:eastAsia="Times New Roman" w:hAnsi="Times New Roman" w:cs="Times New Roman"/>
          <w:sz w:val="24"/>
          <w:szCs w:val="24"/>
        </w:rPr>
      </w:pPr>
      <w:r w:rsidRPr="0044166C">
        <w:rPr>
          <w:rFonts w:ascii="Arial" w:eastAsia="Times New Roman" w:hAnsi="Arial" w:cs="Arial"/>
          <w:color w:val="000000"/>
          <w:shd w:val="clear" w:color="auto" w:fill="FFFFFF"/>
        </w:rPr>
        <w:t>We are excited to share the 2019 May is Mental Health Matters Month Activation Kit. This year’s theme is “Strength in Community.” This past year, California saw more than its fair share of devastation – both natural and human made. Communities</w:t>
      </w:r>
      <w:r w:rsidR="00F057EF" w:rsidRPr="0044166C">
        <w:rPr>
          <w:rFonts w:ascii="Arial" w:eastAsia="Times New Roman" w:hAnsi="Arial" w:cs="Arial"/>
          <w:color w:val="000000"/>
          <w:shd w:val="clear" w:color="auto" w:fill="FFFFFF"/>
        </w:rPr>
        <w:t xml:space="preserve"> were</w:t>
      </w:r>
      <w:r w:rsidRPr="0044166C">
        <w:rPr>
          <w:rFonts w:ascii="Arial" w:eastAsia="Times New Roman" w:hAnsi="Arial" w:cs="Arial"/>
          <w:color w:val="000000"/>
          <w:shd w:val="clear" w:color="auto" w:fill="FFFFFF"/>
        </w:rPr>
        <w:t xml:space="preserve"> left distraught in the wake of it all and wondered how they’d “bounce back.” The good news is that resilience is not a trait that people either have or do not have -- we can all </w:t>
      </w:r>
      <w:r w:rsidR="00F057EF" w:rsidRPr="0044166C">
        <w:rPr>
          <w:rFonts w:ascii="Arial" w:eastAsia="Times New Roman" w:hAnsi="Arial" w:cs="Arial"/>
          <w:color w:val="000000"/>
          <w:shd w:val="clear" w:color="auto" w:fill="FFFFFF"/>
        </w:rPr>
        <w:t>build resiliency</w:t>
      </w:r>
      <w:r w:rsidRPr="0044166C">
        <w:rPr>
          <w:rFonts w:ascii="Arial" w:eastAsia="Times New Roman" w:hAnsi="Arial" w:cs="Arial"/>
          <w:color w:val="000000"/>
          <w:shd w:val="clear" w:color="auto" w:fill="FFFFFF"/>
        </w:rPr>
        <w:t xml:space="preserve">. </w:t>
      </w:r>
    </w:p>
    <w:p w14:paraId="0939486B" w14:textId="417A6C21" w:rsidR="007655A8" w:rsidRPr="0044166C" w:rsidRDefault="007655A8" w:rsidP="007655A8">
      <w:pPr>
        <w:spacing w:after="140"/>
        <w:rPr>
          <w:rFonts w:ascii="Times New Roman" w:eastAsia="Times New Roman" w:hAnsi="Times New Roman" w:cs="Times New Roman"/>
          <w:sz w:val="24"/>
          <w:szCs w:val="24"/>
        </w:rPr>
      </w:pPr>
      <w:r w:rsidRPr="0044166C">
        <w:rPr>
          <w:rFonts w:ascii="Arial" w:eastAsia="Times New Roman" w:hAnsi="Arial" w:cs="Arial"/>
          <w:b/>
          <w:bCs/>
          <w:color w:val="000000"/>
        </w:rPr>
        <w:t>This week, we will focus on the connection between mental health and supportive relationships, how conversations can strengthen community and spreading the word this May so that together we can find strength in our communities.</w:t>
      </w:r>
    </w:p>
    <w:p w14:paraId="759BF8B9" w14:textId="562B3B02" w:rsidR="007655A8" w:rsidRPr="0044166C" w:rsidRDefault="007655A8" w:rsidP="007655A8">
      <w:pPr>
        <w:spacing w:after="140"/>
        <w:rPr>
          <w:rFonts w:ascii="Times New Roman" w:eastAsia="Times New Roman" w:hAnsi="Times New Roman" w:cs="Times New Roman"/>
          <w:sz w:val="24"/>
          <w:szCs w:val="24"/>
        </w:rPr>
      </w:pPr>
      <w:r w:rsidRPr="0044166C">
        <w:rPr>
          <w:rFonts w:ascii="Arial" w:eastAsia="Times New Roman" w:hAnsi="Arial" w:cs="Arial"/>
          <w:color w:val="000000"/>
          <w:shd w:val="clear" w:color="auto" w:fill="FFFFFF"/>
        </w:rPr>
        <w:t>Download the bilingual Activation</w:t>
      </w:r>
      <w:r w:rsidR="0044166C">
        <w:rPr>
          <w:rFonts w:ascii="Arial" w:eastAsia="Times New Roman" w:hAnsi="Arial" w:cs="Arial"/>
          <w:color w:val="000000"/>
          <w:shd w:val="clear" w:color="auto" w:fill="FFFFFF"/>
        </w:rPr>
        <w:t xml:space="preserve"> Kit </w:t>
      </w:r>
      <w:hyperlink r:id="rId7" w:history="1">
        <w:r w:rsidR="0044166C" w:rsidRPr="00D723B2">
          <w:rPr>
            <w:rStyle w:val="Hyperlink"/>
            <w:rFonts w:ascii="Arial" w:eastAsia="Times New Roman" w:hAnsi="Arial" w:cs="Arial"/>
            <w:shd w:val="clear" w:color="auto" w:fill="FFFFFF"/>
          </w:rPr>
          <w:t>here</w:t>
        </w:r>
      </w:hyperlink>
      <w:r w:rsidR="0044166C">
        <w:rPr>
          <w:rFonts w:ascii="Arial" w:eastAsia="Times New Roman" w:hAnsi="Arial" w:cs="Arial"/>
          <w:color w:val="000000"/>
          <w:shd w:val="clear" w:color="auto" w:fill="FFFFFF"/>
        </w:rPr>
        <w:t>!</w:t>
      </w:r>
      <w:r w:rsidRPr="0044166C">
        <w:rPr>
          <w:rFonts w:ascii="Arial" w:eastAsia="Times New Roman" w:hAnsi="Arial" w:cs="Arial"/>
          <w:color w:val="000000"/>
          <w:shd w:val="clear" w:color="auto" w:fill="FFFFFF"/>
        </w:rPr>
        <w:t xml:space="preserve"> </w:t>
      </w:r>
    </w:p>
    <w:p w14:paraId="7BA1D8D3" w14:textId="77777777" w:rsidR="007655A8" w:rsidRPr="0044166C" w:rsidRDefault="007655A8" w:rsidP="007655A8">
      <w:pPr>
        <w:spacing w:after="140"/>
        <w:rPr>
          <w:rFonts w:ascii="Times New Roman" w:eastAsia="Times New Roman" w:hAnsi="Times New Roman" w:cs="Times New Roman"/>
          <w:sz w:val="24"/>
          <w:szCs w:val="24"/>
        </w:rPr>
      </w:pPr>
      <w:r w:rsidRPr="0044166C">
        <w:rPr>
          <w:rFonts w:ascii="Arial" w:eastAsia="Times New Roman" w:hAnsi="Arial" w:cs="Arial"/>
          <w:color w:val="000000"/>
          <w:shd w:val="clear" w:color="auto" w:fill="FFFFFF"/>
        </w:rPr>
        <w:t>This May, elevate the visibility of mental health within your community by participating in our newest activity, the Fence Art Activation:</w:t>
      </w:r>
    </w:p>
    <w:p w14:paraId="0B080E2B" w14:textId="42806F65" w:rsidR="007655A8" w:rsidRPr="0044166C" w:rsidRDefault="007655A8" w:rsidP="007655A8">
      <w:pPr>
        <w:numPr>
          <w:ilvl w:val="0"/>
          <w:numId w:val="1"/>
        </w:numPr>
        <w:spacing w:before="240"/>
        <w:textAlignment w:val="baseline"/>
        <w:rPr>
          <w:rFonts w:ascii="Arial" w:eastAsia="Times New Roman" w:hAnsi="Arial" w:cs="Arial"/>
          <w:color w:val="000000"/>
        </w:rPr>
      </w:pPr>
      <w:r w:rsidRPr="0044166C">
        <w:rPr>
          <w:rFonts w:ascii="Arial" w:eastAsia="Times New Roman" w:hAnsi="Arial" w:cs="Arial"/>
          <w:color w:val="000000"/>
        </w:rPr>
        <w:t xml:space="preserve">Drawing inspiration from street art and this year’s theme, </w:t>
      </w:r>
      <w:r w:rsidRPr="00D723B2">
        <w:rPr>
          <w:rFonts w:ascii="Arial" w:eastAsia="Times New Roman" w:hAnsi="Arial" w:cs="Arial"/>
          <w:b/>
          <w:color w:val="92D050"/>
        </w:rPr>
        <w:t>#</w:t>
      </w:r>
      <w:proofErr w:type="spellStart"/>
      <w:r w:rsidRPr="00D723B2">
        <w:rPr>
          <w:rFonts w:ascii="Arial" w:eastAsia="Times New Roman" w:hAnsi="Arial" w:cs="Arial"/>
          <w:b/>
          <w:color w:val="92D050"/>
        </w:rPr>
        <w:t>StrengthInCommunity</w:t>
      </w:r>
      <w:proofErr w:type="spellEnd"/>
      <w:r w:rsidRPr="0044166C">
        <w:rPr>
          <w:rFonts w:ascii="Arial" w:eastAsia="Times New Roman" w:hAnsi="Arial" w:cs="Arial"/>
          <w:color w:val="000000"/>
        </w:rPr>
        <w:t>, this fence activation is fun, easy and will spark conversations about mental health across the state.</w:t>
      </w:r>
    </w:p>
    <w:p w14:paraId="543E58D2" w14:textId="77777777" w:rsidR="0044166C" w:rsidRPr="0044166C" w:rsidRDefault="0044166C" w:rsidP="0044166C">
      <w:pPr>
        <w:spacing w:before="240"/>
        <w:ind w:left="360"/>
        <w:textAlignment w:val="baseline"/>
        <w:rPr>
          <w:rFonts w:ascii="Arial" w:eastAsia="Times New Roman" w:hAnsi="Arial" w:cs="Arial"/>
          <w:color w:val="000000"/>
        </w:rPr>
      </w:pPr>
    </w:p>
    <w:p w14:paraId="4F14304E" w14:textId="700E57BA" w:rsidR="007655A8" w:rsidRPr="0044166C" w:rsidRDefault="007655A8" w:rsidP="007655A8">
      <w:pPr>
        <w:numPr>
          <w:ilvl w:val="0"/>
          <w:numId w:val="1"/>
        </w:numPr>
        <w:textAlignment w:val="baseline"/>
        <w:rPr>
          <w:rFonts w:ascii="Arial" w:eastAsia="Times New Roman" w:hAnsi="Arial" w:cs="Arial"/>
          <w:color w:val="000000"/>
        </w:rPr>
      </w:pPr>
      <w:r w:rsidRPr="0044166C">
        <w:rPr>
          <w:rFonts w:ascii="Arial" w:eastAsia="Times New Roman" w:hAnsi="Arial" w:cs="Arial"/>
          <w:color w:val="000000"/>
        </w:rPr>
        <w:t xml:space="preserve">For this activity, </w:t>
      </w:r>
      <w:r w:rsidR="00F057EF" w:rsidRPr="0044166C">
        <w:rPr>
          <w:rFonts w:ascii="Arial" w:eastAsia="Times New Roman" w:hAnsi="Arial" w:cs="Arial"/>
          <w:color w:val="000000"/>
        </w:rPr>
        <w:t xml:space="preserve">all </w:t>
      </w:r>
      <w:r w:rsidRPr="0044166C">
        <w:rPr>
          <w:rFonts w:ascii="Arial" w:eastAsia="Times New Roman" w:hAnsi="Arial" w:cs="Arial"/>
          <w:color w:val="000000"/>
        </w:rPr>
        <w:t xml:space="preserve">you’ll need </w:t>
      </w:r>
      <w:r w:rsidR="00F057EF" w:rsidRPr="0044166C">
        <w:rPr>
          <w:rFonts w:ascii="Arial" w:eastAsia="Times New Roman" w:hAnsi="Arial" w:cs="Arial"/>
          <w:color w:val="000000"/>
        </w:rPr>
        <w:t xml:space="preserve">is </w:t>
      </w:r>
      <w:r w:rsidRPr="0044166C">
        <w:rPr>
          <w:rFonts w:ascii="Arial" w:eastAsia="Times New Roman" w:hAnsi="Arial" w:cs="Arial"/>
          <w:color w:val="000000"/>
        </w:rPr>
        <w:t>lime green duct tape that can be purchased online or at your local hardware store</w:t>
      </w:r>
      <w:r w:rsidR="00F057EF" w:rsidRPr="0044166C">
        <w:rPr>
          <w:rFonts w:ascii="Arial" w:eastAsia="Times New Roman" w:hAnsi="Arial" w:cs="Arial"/>
          <w:color w:val="000000"/>
        </w:rPr>
        <w:t xml:space="preserve"> and area on a chain link fence</w:t>
      </w:r>
      <w:r w:rsidRPr="0044166C">
        <w:rPr>
          <w:rFonts w:ascii="Arial" w:eastAsia="Times New Roman" w:hAnsi="Arial" w:cs="Arial"/>
          <w:color w:val="000000"/>
        </w:rPr>
        <w:t xml:space="preserve">. </w:t>
      </w:r>
      <w:r w:rsidR="00F057EF" w:rsidRPr="0044166C">
        <w:rPr>
          <w:rFonts w:ascii="Arial" w:eastAsia="Times New Roman" w:hAnsi="Arial" w:cs="Arial"/>
          <w:color w:val="000000"/>
        </w:rPr>
        <w:t>Be sure you have permission to use the fence, it is a</w:t>
      </w:r>
      <w:r w:rsidR="00A6715F" w:rsidRPr="0044166C">
        <w:rPr>
          <w:rFonts w:ascii="Arial" w:eastAsia="Times New Roman" w:hAnsi="Arial" w:cs="Arial"/>
          <w:color w:val="000000"/>
        </w:rPr>
        <w:t>t</w:t>
      </w:r>
      <w:r w:rsidR="00F057EF" w:rsidRPr="0044166C">
        <w:rPr>
          <w:rFonts w:ascii="Arial" w:eastAsia="Times New Roman" w:hAnsi="Arial" w:cs="Arial"/>
          <w:color w:val="000000"/>
        </w:rPr>
        <w:t xml:space="preserve"> least a few feet wide and it’s in an area with heavy foot traffic. </w:t>
      </w:r>
    </w:p>
    <w:p w14:paraId="71485EBF" w14:textId="77777777" w:rsidR="0044166C" w:rsidRPr="0044166C" w:rsidRDefault="0044166C" w:rsidP="0044166C">
      <w:pPr>
        <w:ind w:left="720"/>
        <w:textAlignment w:val="baseline"/>
        <w:rPr>
          <w:rFonts w:ascii="Arial" w:eastAsia="Times New Roman" w:hAnsi="Arial" w:cs="Arial"/>
          <w:color w:val="000000"/>
        </w:rPr>
      </w:pPr>
    </w:p>
    <w:p w14:paraId="548E1260" w14:textId="6541B7C8" w:rsidR="007655A8" w:rsidRPr="0044166C" w:rsidRDefault="007655A8" w:rsidP="007655A8">
      <w:pPr>
        <w:numPr>
          <w:ilvl w:val="0"/>
          <w:numId w:val="1"/>
        </w:numPr>
        <w:spacing w:after="380"/>
        <w:textAlignment w:val="baseline"/>
        <w:rPr>
          <w:rFonts w:ascii="Arial" w:eastAsia="Times New Roman" w:hAnsi="Arial" w:cs="Arial"/>
          <w:color w:val="000000"/>
        </w:rPr>
      </w:pPr>
      <w:r w:rsidRPr="0044166C">
        <w:rPr>
          <w:rFonts w:ascii="Arial" w:eastAsia="Times New Roman" w:hAnsi="Arial" w:cs="Arial"/>
          <w:color w:val="000000"/>
        </w:rPr>
        <w:t xml:space="preserve">You can use a template or personalize this activity by creating powerful messages or words that resonate with your community. </w:t>
      </w:r>
      <w:r w:rsidRPr="00D723B2">
        <w:rPr>
          <w:rFonts w:ascii="Arial" w:eastAsia="Times New Roman" w:hAnsi="Arial" w:cs="Arial"/>
          <w:color w:val="000000"/>
        </w:rPr>
        <w:t>Visit</w:t>
      </w:r>
      <w:r w:rsidR="00D723B2" w:rsidRPr="00D723B2">
        <w:rPr>
          <w:rFonts w:ascii="Arial" w:eastAsia="Times New Roman" w:hAnsi="Arial" w:cs="Arial"/>
          <w:color w:val="000000"/>
        </w:rPr>
        <w:t xml:space="preserve"> </w:t>
      </w:r>
      <w:r w:rsidR="00D723B2" w:rsidRPr="00D723B2">
        <w:rPr>
          <w:rFonts w:ascii="Arial" w:hAnsi="Arial" w:cs="Arial"/>
          <w:b/>
        </w:rPr>
        <w:t>https://www.eachmindmatters.org/fence/</w:t>
      </w:r>
      <w:r w:rsidR="00D723B2" w:rsidRPr="00D723B2">
        <w:rPr>
          <w:rFonts w:ascii="Arial" w:hAnsi="Arial" w:cs="Arial"/>
          <w:b/>
        </w:rPr>
        <w:t xml:space="preserve"> </w:t>
      </w:r>
      <w:r w:rsidRPr="00D723B2">
        <w:rPr>
          <w:rFonts w:ascii="Arial" w:eastAsia="Times New Roman" w:hAnsi="Arial" w:cs="Arial"/>
          <w:color w:val="000000"/>
        </w:rPr>
        <w:t>for detailed instructions and templates.</w:t>
      </w:r>
    </w:p>
    <w:p w14:paraId="6963D83F" w14:textId="77777777" w:rsidR="007655A8" w:rsidRPr="0044166C" w:rsidRDefault="007655A8" w:rsidP="007655A8">
      <w:pPr>
        <w:spacing w:after="160"/>
        <w:rPr>
          <w:rFonts w:ascii="Times New Roman" w:eastAsia="Times New Roman" w:hAnsi="Times New Roman" w:cs="Times New Roman"/>
          <w:sz w:val="24"/>
          <w:szCs w:val="24"/>
        </w:rPr>
      </w:pPr>
      <w:r w:rsidRPr="0044166C">
        <w:rPr>
          <w:rFonts w:ascii="Arial" w:eastAsia="Times New Roman" w:hAnsi="Arial" w:cs="Arial"/>
          <w:color w:val="000000"/>
          <w:shd w:val="clear" w:color="auto" w:fill="FFFFFF"/>
        </w:rPr>
        <w:t>Once you have set up your fence activation, don’t forget to share your photos with us!</w:t>
      </w:r>
    </w:p>
    <w:p w14:paraId="366BCDE4" w14:textId="27B0731C" w:rsidR="007655A8" w:rsidRPr="007655A8" w:rsidRDefault="007655A8" w:rsidP="007655A8">
      <w:pPr>
        <w:spacing w:after="160"/>
        <w:rPr>
          <w:rFonts w:ascii="Times New Roman" w:eastAsia="Times New Roman" w:hAnsi="Times New Roman" w:cs="Times New Roman"/>
          <w:sz w:val="24"/>
          <w:szCs w:val="24"/>
        </w:rPr>
      </w:pPr>
      <w:r w:rsidRPr="0044166C">
        <w:rPr>
          <w:rFonts w:ascii="Arial" w:eastAsia="Times New Roman" w:hAnsi="Arial" w:cs="Arial"/>
          <w:color w:val="000000"/>
          <w:shd w:val="clear" w:color="auto" w:fill="FFFFFF"/>
        </w:rPr>
        <w:t>Via social media, tag</w:t>
      </w:r>
      <w:r w:rsidR="00D723B2">
        <w:rPr>
          <w:rFonts w:ascii="Arial" w:eastAsia="Times New Roman" w:hAnsi="Arial" w:cs="Arial"/>
          <w:color w:val="000000"/>
          <w:shd w:val="clear" w:color="auto" w:fill="FFFFFF"/>
        </w:rPr>
        <w:t xml:space="preserve"> @</w:t>
      </w:r>
      <w:proofErr w:type="spellStart"/>
      <w:r w:rsidR="00D723B2">
        <w:rPr>
          <w:rFonts w:ascii="Arial" w:eastAsia="Times New Roman" w:hAnsi="Arial" w:cs="Arial"/>
          <w:color w:val="000000"/>
          <w:shd w:val="clear" w:color="auto" w:fill="FFFFFF"/>
        </w:rPr>
        <w:t>EachMindMatters</w:t>
      </w:r>
      <w:proofErr w:type="spellEnd"/>
      <w:r w:rsidR="00D723B2">
        <w:rPr>
          <w:rFonts w:ascii="Arial" w:eastAsia="Times New Roman" w:hAnsi="Arial" w:cs="Arial"/>
          <w:color w:val="000000"/>
          <w:shd w:val="clear" w:color="auto" w:fill="FFFFFF"/>
        </w:rPr>
        <w:t xml:space="preserve"> and </w:t>
      </w:r>
      <w:r w:rsidRPr="0044166C">
        <w:rPr>
          <w:rFonts w:ascii="Arial" w:eastAsia="Times New Roman" w:hAnsi="Arial" w:cs="Arial"/>
          <w:color w:val="000000"/>
          <w:shd w:val="clear" w:color="auto" w:fill="FFFFFF"/>
        </w:rPr>
        <w:t>use the hashtags</w:t>
      </w:r>
      <w:r w:rsidR="00D723B2">
        <w:rPr>
          <w:rFonts w:ascii="Arial" w:eastAsia="Times New Roman" w:hAnsi="Arial" w:cs="Arial"/>
          <w:color w:val="000000"/>
          <w:shd w:val="clear" w:color="auto" w:fill="FFFFFF"/>
        </w:rPr>
        <w:t xml:space="preserve"> </w:t>
      </w:r>
      <w:r w:rsidR="00D723B2" w:rsidRPr="00D723B2">
        <w:rPr>
          <w:rFonts w:ascii="Arial" w:eastAsia="Times New Roman" w:hAnsi="Arial" w:cs="Arial"/>
          <w:b/>
          <w:color w:val="92D050"/>
          <w:shd w:val="clear" w:color="auto" w:fill="FFFFFF"/>
        </w:rPr>
        <w:t>#</w:t>
      </w:r>
      <w:proofErr w:type="spellStart"/>
      <w:r w:rsidR="00D723B2" w:rsidRPr="00D723B2">
        <w:rPr>
          <w:rFonts w:ascii="Arial" w:eastAsia="Times New Roman" w:hAnsi="Arial" w:cs="Arial"/>
          <w:b/>
          <w:color w:val="92D050"/>
          <w:shd w:val="clear" w:color="auto" w:fill="FFFFFF"/>
        </w:rPr>
        <w:t>EachMindMatters</w:t>
      </w:r>
      <w:proofErr w:type="spellEnd"/>
      <w:r w:rsidR="00D723B2" w:rsidRPr="00D723B2">
        <w:rPr>
          <w:rFonts w:ascii="Arial" w:eastAsia="Times New Roman" w:hAnsi="Arial" w:cs="Arial"/>
          <w:b/>
          <w:color w:val="92D050"/>
          <w:shd w:val="clear" w:color="auto" w:fill="FFFFFF"/>
        </w:rPr>
        <w:t>,</w:t>
      </w:r>
      <w:r w:rsidR="00D723B2" w:rsidRPr="00D723B2">
        <w:rPr>
          <w:rFonts w:ascii="Arial" w:eastAsia="Times New Roman" w:hAnsi="Arial" w:cs="Arial"/>
          <w:color w:val="92D050"/>
          <w:shd w:val="clear" w:color="auto" w:fill="FFFFFF"/>
        </w:rPr>
        <w:t xml:space="preserve"> </w:t>
      </w:r>
      <w:r w:rsidR="00D723B2" w:rsidRPr="00D723B2">
        <w:rPr>
          <w:rFonts w:ascii="Arial" w:eastAsia="Times New Roman" w:hAnsi="Arial" w:cs="Arial"/>
          <w:b/>
          <w:color w:val="92D050"/>
          <w:shd w:val="clear" w:color="auto" w:fill="FFFFFF"/>
        </w:rPr>
        <w:t>#</w:t>
      </w:r>
      <w:proofErr w:type="spellStart"/>
      <w:r w:rsidR="00D723B2" w:rsidRPr="00D723B2">
        <w:rPr>
          <w:rFonts w:ascii="Arial" w:eastAsia="Times New Roman" w:hAnsi="Arial" w:cs="Arial"/>
          <w:b/>
          <w:color w:val="92D050"/>
          <w:shd w:val="clear" w:color="auto" w:fill="FFFFFF"/>
        </w:rPr>
        <w:t>SanaMente</w:t>
      </w:r>
      <w:proofErr w:type="spellEnd"/>
      <w:r w:rsidR="00D723B2">
        <w:rPr>
          <w:rFonts w:ascii="Arial" w:eastAsia="Times New Roman" w:hAnsi="Arial" w:cs="Arial"/>
          <w:color w:val="000000"/>
          <w:shd w:val="clear" w:color="auto" w:fill="FFFFFF"/>
        </w:rPr>
        <w:t xml:space="preserve">, and </w:t>
      </w:r>
      <w:r w:rsidR="00D723B2" w:rsidRPr="00D723B2">
        <w:rPr>
          <w:rFonts w:ascii="Arial" w:eastAsia="Times New Roman" w:hAnsi="Arial" w:cs="Arial"/>
          <w:b/>
          <w:color w:val="92D050"/>
          <w:shd w:val="clear" w:color="auto" w:fill="FFFFFF"/>
        </w:rPr>
        <w:t>#</w:t>
      </w:r>
      <w:proofErr w:type="spellStart"/>
      <w:r w:rsidR="00D723B2" w:rsidRPr="00D723B2">
        <w:rPr>
          <w:rFonts w:ascii="Arial" w:eastAsia="Times New Roman" w:hAnsi="Arial" w:cs="Arial"/>
          <w:b/>
          <w:color w:val="92D050"/>
          <w:shd w:val="clear" w:color="auto" w:fill="FFFFFF"/>
        </w:rPr>
        <w:t>StrengthinCommunity</w:t>
      </w:r>
      <w:proofErr w:type="spellEnd"/>
      <w:r w:rsidR="00D723B2" w:rsidRPr="00D723B2">
        <w:rPr>
          <w:rFonts w:ascii="Arial" w:eastAsia="Times New Roman" w:hAnsi="Arial" w:cs="Arial"/>
          <w:b/>
          <w:color w:val="92D050"/>
          <w:shd w:val="clear" w:color="auto" w:fill="FFFFFF"/>
        </w:rPr>
        <w:t>.</w:t>
      </w:r>
      <w:r w:rsidR="00D723B2" w:rsidRPr="00D723B2">
        <w:rPr>
          <w:rFonts w:ascii="Arial" w:eastAsia="Times New Roman" w:hAnsi="Arial" w:cs="Arial"/>
          <w:color w:val="92D050"/>
          <w:shd w:val="clear" w:color="auto" w:fill="FFFFFF"/>
        </w:rPr>
        <w:t xml:space="preserve"> </w:t>
      </w:r>
      <w:r w:rsidRPr="00D723B2">
        <w:rPr>
          <w:rFonts w:ascii="Arial" w:eastAsia="Times New Roman" w:hAnsi="Arial" w:cs="Arial"/>
          <w:color w:val="92D050"/>
          <w:shd w:val="clear" w:color="auto" w:fill="FFFFFF"/>
        </w:rPr>
        <w:t xml:space="preserve"> </w:t>
      </w:r>
      <w:bookmarkStart w:id="0" w:name="_GoBack"/>
      <w:bookmarkEnd w:id="0"/>
    </w:p>
    <w:p w14:paraId="493F5675" w14:textId="63DE7881" w:rsidR="00813CC9" w:rsidRPr="00813CC9" w:rsidRDefault="00813CC9" w:rsidP="00813CC9">
      <w:pPr>
        <w:pStyle w:val="NormalWeb"/>
        <w:spacing w:before="0" w:beforeAutospacing="0" w:after="0" w:afterAutospacing="0"/>
        <w:rPr>
          <w:rFonts w:asciiTheme="minorHAnsi" w:hAnsiTheme="minorHAnsi" w:cstheme="minorHAnsi"/>
        </w:rPr>
      </w:pPr>
    </w:p>
    <w:sectPr w:rsidR="00813CC9" w:rsidRPr="00813C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B8239" w14:textId="77777777" w:rsidR="00995F1D" w:rsidRDefault="00995F1D" w:rsidP="007470F4">
      <w:r>
        <w:separator/>
      </w:r>
    </w:p>
  </w:endnote>
  <w:endnote w:type="continuationSeparator" w:id="0">
    <w:p w14:paraId="2421FC9F" w14:textId="77777777" w:rsidR="00995F1D" w:rsidRDefault="00995F1D" w:rsidP="0074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5EA6" w14:textId="1BD4173D" w:rsidR="007470F4" w:rsidRDefault="007470F4" w:rsidP="007470F4">
    <w:pPr>
      <w:pStyle w:val="Footer"/>
      <w:jc w:val="right"/>
    </w:pPr>
    <w:r>
      <w:rPr>
        <w:rFonts w:ascii="Cambria" w:hAnsi="Cambria"/>
        <w:noProof/>
        <w:color w:val="000000"/>
      </w:rPr>
      <w:drawing>
        <wp:inline distT="0" distB="0" distL="0" distR="0" wp14:anchorId="42F9632C" wp14:editId="6B8CC7F6">
          <wp:extent cx="2133600" cy="533400"/>
          <wp:effectExtent l="0" t="0" r="0" b="0"/>
          <wp:docPr id="2" name="Picture 2" descr="https://lh6.googleusercontent.com/zJaoELlzHbxWBlU6kbMms2QR23_-toRR2Z4PaavUGJMGBztswDl9WQyiQDVyRjMv_hXSubevlw33_BHFJemxo9NaMxJ0qUm54lhK474aUZvEL9iLOQtWHSeH-5NufCOQhiSmyx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zJaoELlzHbxWBlU6kbMms2QR23_-toRR2Z4PaavUGJMGBztswDl9WQyiQDVyRjMv_hXSubevlw33_BHFJemxo9NaMxJ0qUm54lhK474aUZvEL9iLOQtWHSeH-5NufCOQhiSmyxe4"/>
                  <pic:cNvPicPr>
                    <a:picLocks noChangeAspect="1" noChangeArrowheads="1"/>
                  </pic:cNvPicPr>
                </pic:nvPicPr>
                <pic:blipFill rotWithShape="1">
                  <a:blip r:embed="rId1">
                    <a:extLst>
                      <a:ext uri="{28A0092B-C50C-407E-A947-70E740481C1C}">
                        <a14:useLocalDpi xmlns:a14="http://schemas.microsoft.com/office/drawing/2010/main" val="0"/>
                      </a:ext>
                    </a:extLst>
                  </a:blip>
                  <a:srcRect l="64103"/>
                  <a:stretch/>
                </pic:blipFill>
                <pic:spPr bwMode="auto">
                  <a:xfrm>
                    <a:off x="0" y="0"/>
                    <a:ext cx="2133600" cy="5334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2E6A8" w14:textId="77777777" w:rsidR="00995F1D" w:rsidRDefault="00995F1D" w:rsidP="007470F4">
      <w:r>
        <w:separator/>
      </w:r>
    </w:p>
  </w:footnote>
  <w:footnote w:type="continuationSeparator" w:id="0">
    <w:p w14:paraId="5A638FA1" w14:textId="77777777" w:rsidR="00995F1D" w:rsidRDefault="00995F1D" w:rsidP="0074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6698" w14:textId="2A6B9DEB" w:rsidR="007470F4" w:rsidRDefault="00D838CF">
    <w:pPr>
      <w:pStyle w:val="Header"/>
    </w:pPr>
    <w:r>
      <w:rPr>
        <w:noProof/>
      </w:rPr>
      <w:drawing>
        <wp:inline distT="0" distB="0" distL="0" distR="0" wp14:anchorId="56AB355D" wp14:editId="3645AF87">
          <wp:extent cx="5943600" cy="2609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609850"/>
                  </a:xfrm>
                  <a:prstGeom prst="rect">
                    <a:avLst/>
                  </a:prstGeom>
                  <a:noFill/>
                  <a:ln>
                    <a:noFill/>
                  </a:ln>
                </pic:spPr>
              </pic:pic>
            </a:graphicData>
          </a:graphic>
        </wp:inline>
      </w:drawing>
    </w:r>
  </w:p>
  <w:p w14:paraId="75599C6D" w14:textId="77777777" w:rsidR="007470F4" w:rsidRDefault="00747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F5B9B"/>
    <w:multiLevelType w:val="multilevel"/>
    <w:tmpl w:val="2832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C9"/>
    <w:rsid w:val="00005B6F"/>
    <w:rsid w:val="002F5B6A"/>
    <w:rsid w:val="003071D0"/>
    <w:rsid w:val="003776BE"/>
    <w:rsid w:val="003D0B6E"/>
    <w:rsid w:val="0044166C"/>
    <w:rsid w:val="00541807"/>
    <w:rsid w:val="00704669"/>
    <w:rsid w:val="007470F4"/>
    <w:rsid w:val="007655A8"/>
    <w:rsid w:val="00813CC9"/>
    <w:rsid w:val="00995F1D"/>
    <w:rsid w:val="00A6715F"/>
    <w:rsid w:val="00B420ED"/>
    <w:rsid w:val="00CB2987"/>
    <w:rsid w:val="00D723B2"/>
    <w:rsid w:val="00D76EC5"/>
    <w:rsid w:val="00D838CF"/>
    <w:rsid w:val="00E519CF"/>
    <w:rsid w:val="00EC0166"/>
    <w:rsid w:val="00F05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1B7DC"/>
  <w15:chartTrackingRefBased/>
  <w15:docId w15:val="{D24B3E08-C647-41E6-90C9-987992A7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CC9"/>
    <w:rPr>
      <w:color w:val="0563C1"/>
      <w:u w:val="single"/>
    </w:rPr>
  </w:style>
  <w:style w:type="paragraph" w:styleId="NormalWeb">
    <w:name w:val="Normal (Web)"/>
    <w:basedOn w:val="Normal"/>
    <w:uiPriority w:val="99"/>
    <w:semiHidden/>
    <w:unhideWhenUsed/>
    <w:rsid w:val="00813CC9"/>
    <w:pPr>
      <w:spacing w:before="100" w:beforeAutospacing="1" w:after="100" w:afterAutospacing="1"/>
    </w:pPr>
  </w:style>
  <w:style w:type="paragraph" w:styleId="Header">
    <w:name w:val="header"/>
    <w:basedOn w:val="Normal"/>
    <w:link w:val="HeaderChar"/>
    <w:uiPriority w:val="99"/>
    <w:unhideWhenUsed/>
    <w:rsid w:val="007470F4"/>
    <w:pPr>
      <w:tabs>
        <w:tab w:val="center" w:pos="4680"/>
        <w:tab w:val="right" w:pos="9360"/>
      </w:tabs>
    </w:pPr>
  </w:style>
  <w:style w:type="character" w:customStyle="1" w:styleId="HeaderChar">
    <w:name w:val="Header Char"/>
    <w:basedOn w:val="DefaultParagraphFont"/>
    <w:link w:val="Header"/>
    <w:uiPriority w:val="99"/>
    <w:rsid w:val="007470F4"/>
    <w:rPr>
      <w:rFonts w:ascii="Calibri" w:hAnsi="Calibri" w:cs="Calibri"/>
    </w:rPr>
  </w:style>
  <w:style w:type="paragraph" w:styleId="Footer">
    <w:name w:val="footer"/>
    <w:basedOn w:val="Normal"/>
    <w:link w:val="FooterChar"/>
    <w:uiPriority w:val="99"/>
    <w:unhideWhenUsed/>
    <w:rsid w:val="007470F4"/>
    <w:pPr>
      <w:tabs>
        <w:tab w:val="center" w:pos="4680"/>
        <w:tab w:val="right" w:pos="9360"/>
      </w:tabs>
    </w:pPr>
  </w:style>
  <w:style w:type="character" w:customStyle="1" w:styleId="FooterChar">
    <w:name w:val="Footer Char"/>
    <w:basedOn w:val="DefaultParagraphFont"/>
    <w:link w:val="Footer"/>
    <w:uiPriority w:val="99"/>
    <w:rsid w:val="007470F4"/>
    <w:rPr>
      <w:rFonts w:ascii="Calibri" w:hAnsi="Calibri" w:cs="Calibri"/>
    </w:rPr>
  </w:style>
  <w:style w:type="paragraph" w:styleId="BalloonText">
    <w:name w:val="Balloon Text"/>
    <w:basedOn w:val="Normal"/>
    <w:link w:val="BalloonTextChar"/>
    <w:uiPriority w:val="99"/>
    <w:semiHidden/>
    <w:unhideWhenUsed/>
    <w:rsid w:val="00747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0F4"/>
    <w:rPr>
      <w:rFonts w:ascii="Segoe UI" w:hAnsi="Segoe UI" w:cs="Segoe UI"/>
      <w:sz w:val="18"/>
      <w:szCs w:val="18"/>
    </w:rPr>
  </w:style>
  <w:style w:type="character" w:styleId="UnresolvedMention">
    <w:name w:val="Unresolved Mention"/>
    <w:basedOn w:val="DefaultParagraphFont"/>
    <w:uiPriority w:val="99"/>
    <w:semiHidden/>
    <w:unhideWhenUsed/>
    <w:rsid w:val="00D72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51899">
      <w:bodyDiv w:val="1"/>
      <w:marLeft w:val="0"/>
      <w:marRight w:val="0"/>
      <w:marTop w:val="0"/>
      <w:marBottom w:val="0"/>
      <w:divBdr>
        <w:top w:val="none" w:sz="0" w:space="0" w:color="auto"/>
        <w:left w:val="none" w:sz="0" w:space="0" w:color="auto"/>
        <w:bottom w:val="none" w:sz="0" w:space="0" w:color="auto"/>
        <w:right w:val="none" w:sz="0" w:space="0" w:color="auto"/>
      </w:divBdr>
    </w:div>
    <w:div w:id="177347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chmindmatters.org/may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2</cp:revision>
  <dcterms:created xsi:type="dcterms:W3CDTF">2019-04-15T06:05:00Z</dcterms:created>
  <dcterms:modified xsi:type="dcterms:W3CDTF">2019-04-15T06:05:00Z</dcterms:modified>
</cp:coreProperties>
</file>