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C79B0" w14:textId="77777777" w:rsidR="000E29C3" w:rsidRDefault="000E29C3"/>
    <w:p w14:paraId="5023409A" w14:textId="708A9C0D" w:rsidR="00EC0166" w:rsidRDefault="00EC0166" w:rsidP="00F4422E">
      <w:pPr>
        <w:jc w:val="center"/>
        <w:rPr>
          <w:sz w:val="28"/>
          <w:szCs w:val="28"/>
        </w:rPr>
      </w:pPr>
    </w:p>
    <w:p w14:paraId="10917FC2" w14:textId="0E9ECA96" w:rsidR="00F4422E" w:rsidRDefault="00F4422E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Media</w:t>
      </w:r>
      <w:r w:rsidR="007C289E">
        <w:rPr>
          <w:b/>
          <w:bCs/>
          <w:sz w:val="28"/>
          <w:szCs w:val="28"/>
        </w:rPr>
        <w:t xml:space="preserve"> </w:t>
      </w:r>
      <w:r w:rsidR="000464D7">
        <w:rPr>
          <w:b/>
          <w:bCs/>
          <w:sz w:val="28"/>
          <w:szCs w:val="28"/>
        </w:rPr>
        <w:t>Vietnamese</w:t>
      </w:r>
    </w:p>
    <w:p w14:paraId="138552A7" w14:textId="7CC09227" w:rsidR="00F4422E" w:rsidRDefault="00F4422E" w:rsidP="00F4422E">
      <w:pPr>
        <w:jc w:val="center"/>
        <w:rPr>
          <w:b/>
          <w:bCs/>
          <w:sz w:val="28"/>
          <w:szCs w:val="28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0E6ACD" w:rsidRPr="001E163C" w14:paraId="784CFA52" w14:textId="77777777" w:rsidTr="009E2413">
        <w:tc>
          <w:tcPr>
            <w:tcW w:w="4675" w:type="dxa"/>
          </w:tcPr>
          <w:p w14:paraId="5C391F43" w14:textId="557FDEC9" w:rsidR="000E6ACD" w:rsidRPr="007C289E" w:rsidRDefault="000E6ACD" w:rsidP="000E6ACD">
            <w:pPr>
              <w:spacing w:line="240" w:lineRule="auto"/>
              <w:rPr>
                <w:rFonts w:ascii="Calibri" w:eastAsia="Calibri" w:hAnsi="Calibri" w:cs="Calibri"/>
              </w:rPr>
            </w:pPr>
            <w:r w:rsidRPr="007C289E">
              <w:rPr>
                <w:rFonts w:ascii="Calibri" w:eastAsia="Calibri" w:hAnsi="Calibri" w:cs="Calibri"/>
              </w:rPr>
              <w:t>By staying in community, even if we are more physically separated, we can and will get through this crisis as we have gotten through so many others in the past — together. #</w:t>
            </w:r>
            <w:proofErr w:type="spellStart"/>
            <w:r w:rsidRPr="007C289E">
              <w:rPr>
                <w:rFonts w:ascii="Calibri" w:eastAsia="Calibri" w:hAnsi="Calibri" w:cs="Calibri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0F603138" w14:textId="5A5ED257" w:rsidR="000E6ACD" w:rsidRPr="007C289E" w:rsidRDefault="000464D7" w:rsidP="000E6ACD">
            <w:pPr>
              <w:spacing w:line="240" w:lineRule="auto"/>
              <w:rPr>
                <w:rFonts w:ascii="Calibri" w:eastAsia="Calibri" w:hAnsi="Calibri" w:cs="Calibri"/>
                <w:b/>
                <w:lang w:eastAsia="zh-CN"/>
              </w:rPr>
            </w:pPr>
            <w:proofErr w:type="spellStart"/>
            <w:r w:rsidRPr="007C289E">
              <w:rPr>
                <w:color w:val="000000"/>
              </w:rPr>
              <w:t>Dù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phải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duy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trì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khoảng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cách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vật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lý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hơn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nữa</w:t>
            </w:r>
            <w:proofErr w:type="spellEnd"/>
            <w:r w:rsidRPr="007C289E">
              <w:rPr>
                <w:color w:val="000000"/>
              </w:rPr>
              <w:t xml:space="preserve">, </w:t>
            </w:r>
            <w:proofErr w:type="spellStart"/>
            <w:r w:rsidRPr="007C289E">
              <w:rPr>
                <w:color w:val="000000"/>
              </w:rPr>
              <w:t>nhưng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khi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là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một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cộng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đồng</w:t>
            </w:r>
            <w:proofErr w:type="spellEnd"/>
            <w:r w:rsidRPr="007C289E">
              <w:rPr>
                <w:color w:val="000000"/>
              </w:rPr>
              <w:t xml:space="preserve">, </w:t>
            </w:r>
            <w:proofErr w:type="spellStart"/>
            <w:r w:rsidRPr="007C289E">
              <w:rPr>
                <w:color w:val="000000"/>
              </w:rPr>
              <w:t>chúng</w:t>
            </w:r>
            <w:proofErr w:type="spellEnd"/>
            <w:r w:rsidRPr="007C289E">
              <w:rPr>
                <w:color w:val="000000"/>
              </w:rPr>
              <w:t xml:space="preserve"> ta </w:t>
            </w:r>
            <w:proofErr w:type="spellStart"/>
            <w:r w:rsidRPr="007C289E">
              <w:rPr>
                <w:color w:val="000000"/>
              </w:rPr>
              <w:t>có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thể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và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sẽ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vượt</w:t>
            </w:r>
            <w:proofErr w:type="spellEnd"/>
            <w:r w:rsidRPr="007C289E">
              <w:rPr>
                <w:color w:val="000000"/>
              </w:rPr>
              <w:t xml:space="preserve"> qua </w:t>
            </w:r>
            <w:proofErr w:type="spellStart"/>
            <w:r w:rsidRPr="007C289E">
              <w:rPr>
                <w:color w:val="000000"/>
              </w:rPr>
              <w:t>cuộc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khủng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hoảng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này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như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chúng</w:t>
            </w:r>
            <w:proofErr w:type="spellEnd"/>
            <w:r w:rsidRPr="007C289E">
              <w:rPr>
                <w:color w:val="000000"/>
              </w:rPr>
              <w:t xml:space="preserve"> ta </w:t>
            </w:r>
            <w:proofErr w:type="spellStart"/>
            <w:r w:rsidRPr="007C289E">
              <w:rPr>
                <w:color w:val="000000"/>
              </w:rPr>
              <w:t>đã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cùng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nhau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vượt</w:t>
            </w:r>
            <w:proofErr w:type="spellEnd"/>
            <w:r w:rsidRPr="007C289E">
              <w:rPr>
                <w:color w:val="000000"/>
              </w:rPr>
              <w:t xml:space="preserve"> qua </w:t>
            </w:r>
            <w:proofErr w:type="spellStart"/>
            <w:r w:rsidRPr="007C289E">
              <w:rPr>
                <w:color w:val="000000"/>
              </w:rPr>
              <w:t>rất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nhiều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cuộc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khủng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hoảng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khác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trong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quá</w:t>
            </w:r>
            <w:proofErr w:type="spellEnd"/>
            <w:r w:rsidRPr="007C289E">
              <w:rPr>
                <w:color w:val="000000"/>
              </w:rPr>
              <w:t xml:space="preserve"> </w:t>
            </w:r>
            <w:proofErr w:type="spellStart"/>
            <w:r w:rsidRPr="007C289E">
              <w:rPr>
                <w:color w:val="000000"/>
              </w:rPr>
              <w:t>khứ</w:t>
            </w:r>
            <w:proofErr w:type="spellEnd"/>
            <w:r w:rsidRPr="007C289E">
              <w:t xml:space="preserve">. </w:t>
            </w:r>
            <w:r w:rsidR="000E6ACD" w:rsidRPr="007C289E">
              <w:rPr>
                <w:rFonts w:eastAsia="Microsoft YaHei" w:cstheme="minorHAnsi"/>
                <w:lang w:eastAsia="zh-TW"/>
              </w:rPr>
              <w:t>#</w:t>
            </w:r>
            <w:proofErr w:type="spellStart"/>
            <w:r w:rsidR="000E6ACD" w:rsidRPr="007C289E">
              <w:rPr>
                <w:rFonts w:eastAsia="Microsoft YaHei" w:cstheme="minorHAnsi"/>
                <w:lang w:eastAsia="zh-TW"/>
              </w:rPr>
              <w:t>EachMindMatters</w:t>
            </w:r>
            <w:proofErr w:type="spellEnd"/>
          </w:p>
        </w:tc>
      </w:tr>
      <w:tr w:rsidR="000E6ACD" w:rsidRPr="001E163C" w14:paraId="570378F0" w14:textId="77777777" w:rsidTr="009E2413">
        <w:tc>
          <w:tcPr>
            <w:tcW w:w="4675" w:type="dxa"/>
          </w:tcPr>
          <w:p w14:paraId="3C2C18D8" w14:textId="383E2F85" w:rsidR="000E6ACD" w:rsidRPr="007C289E" w:rsidRDefault="000E6ACD" w:rsidP="000E6ACD">
            <w:pPr>
              <w:spacing w:line="240" w:lineRule="auto"/>
              <w:rPr>
                <w:rFonts w:ascii="Calibri" w:eastAsia="Calibri" w:hAnsi="Calibri" w:cs="Calibri"/>
              </w:rPr>
            </w:pPr>
            <w:r w:rsidRPr="007C289E">
              <w:rPr>
                <w:rFonts w:ascii="Calibri" w:eastAsia="Calibri" w:hAnsi="Calibri" w:cs="Calibri"/>
              </w:rPr>
              <w:t>During times of change and uncertainty it is even more important to take care of our mind and body as best as we can. Self-care techniques like getting exercise and sunlight, connecting with others, and regular sleep can alleviate stress and improve mood in a way that is both powerful and long-lasting.  #</w:t>
            </w:r>
            <w:proofErr w:type="spellStart"/>
            <w:r w:rsidRPr="007C289E">
              <w:rPr>
                <w:rFonts w:ascii="Calibri" w:eastAsia="Calibri" w:hAnsi="Calibri" w:cs="Calibri"/>
              </w:rPr>
              <w:t>EachMindMatters</w:t>
            </w:r>
            <w:proofErr w:type="spellEnd"/>
          </w:p>
        </w:tc>
        <w:tc>
          <w:tcPr>
            <w:tcW w:w="4675" w:type="dxa"/>
          </w:tcPr>
          <w:p w14:paraId="66188DC4" w14:textId="23044BAF" w:rsidR="000E6ACD" w:rsidRPr="007C289E" w:rsidRDefault="000464D7" w:rsidP="000E6ACD">
            <w:pPr>
              <w:spacing w:line="240" w:lineRule="auto"/>
              <w:rPr>
                <w:rFonts w:ascii="Calibri" w:eastAsia="Calibri" w:hAnsi="Calibri" w:cs="Calibri"/>
                <w:bCs/>
                <w:lang w:eastAsia="zh-CN"/>
              </w:rPr>
            </w:pPr>
            <w:proofErr w:type="spellStart"/>
            <w:r w:rsidRPr="007C289E">
              <w:t>Trong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khoảng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thời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gian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đầy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biến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động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và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hoang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mang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này</w:t>
            </w:r>
            <w:proofErr w:type="spellEnd"/>
            <w:r w:rsidRPr="007C289E">
              <w:t xml:space="preserve">, </w:t>
            </w:r>
            <w:proofErr w:type="spellStart"/>
            <w:r w:rsidRPr="007C289E">
              <w:t>điều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quan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trọng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hơn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cả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là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chăm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sóc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cho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tâm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trí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và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cơ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thể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của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chúng</w:t>
            </w:r>
            <w:proofErr w:type="spellEnd"/>
            <w:r w:rsidRPr="007C289E">
              <w:t xml:space="preserve"> ta </w:t>
            </w:r>
            <w:proofErr w:type="spellStart"/>
            <w:r w:rsidRPr="007C289E">
              <w:t>một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cách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tốt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nhất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có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thể</w:t>
            </w:r>
            <w:proofErr w:type="spellEnd"/>
            <w:r w:rsidRPr="007C289E">
              <w:t xml:space="preserve">. </w:t>
            </w:r>
            <w:proofErr w:type="spellStart"/>
            <w:r w:rsidRPr="007C289E">
              <w:t>Các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kỹ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thuật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tự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chăm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sóc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bản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thân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như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tập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thể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dục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và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tắm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nắng</w:t>
            </w:r>
            <w:proofErr w:type="spellEnd"/>
            <w:r w:rsidRPr="007C289E">
              <w:t xml:space="preserve">, </w:t>
            </w:r>
            <w:proofErr w:type="spellStart"/>
            <w:r w:rsidRPr="007C289E">
              <w:t>kết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nối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với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người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khác</w:t>
            </w:r>
            <w:proofErr w:type="spellEnd"/>
            <w:r w:rsidRPr="007C289E">
              <w:t xml:space="preserve">, </w:t>
            </w:r>
            <w:proofErr w:type="spellStart"/>
            <w:r w:rsidRPr="007C289E">
              <w:t>và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ngủ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đủ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giấc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có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thể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giảm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bớt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căng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thẳng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và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cải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thiện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tâm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trạng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một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cách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mạnh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mẽ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và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lâu</w:t>
            </w:r>
            <w:proofErr w:type="spellEnd"/>
            <w:r w:rsidRPr="007C289E">
              <w:t xml:space="preserve"> </w:t>
            </w:r>
            <w:proofErr w:type="spellStart"/>
            <w:r w:rsidRPr="007C289E">
              <w:t>dài</w:t>
            </w:r>
            <w:proofErr w:type="spellEnd"/>
            <w:r w:rsidRPr="007C289E">
              <w:t xml:space="preserve">. </w:t>
            </w:r>
            <w:r w:rsidR="000E6ACD" w:rsidRPr="007C289E">
              <w:rPr>
                <w:rFonts w:ascii="Calibri" w:eastAsia="Calibri" w:hAnsi="Calibri" w:cs="Calibri"/>
                <w:bCs/>
                <w:lang w:eastAsia="zh-CN"/>
              </w:rPr>
              <w:t>#</w:t>
            </w:r>
            <w:proofErr w:type="spellStart"/>
            <w:r w:rsidR="000E6ACD" w:rsidRPr="007C289E">
              <w:rPr>
                <w:rFonts w:ascii="Calibri" w:eastAsia="Calibri" w:hAnsi="Calibri" w:cs="Calibri"/>
                <w:bCs/>
                <w:lang w:eastAsia="zh-CN"/>
              </w:rPr>
              <w:t>EachMindMatters</w:t>
            </w:r>
            <w:proofErr w:type="spellEnd"/>
          </w:p>
        </w:tc>
      </w:tr>
    </w:tbl>
    <w:p w14:paraId="02B3D8EF" w14:textId="7E3A9B21" w:rsidR="00F4422E" w:rsidRDefault="00F4422E" w:rsidP="00F4422E">
      <w:pPr>
        <w:jc w:val="center"/>
        <w:rPr>
          <w:b/>
          <w:bCs/>
          <w:sz w:val="28"/>
          <w:szCs w:val="28"/>
        </w:rPr>
      </w:pPr>
    </w:p>
    <w:p w14:paraId="295E4F47" w14:textId="4BC43722" w:rsidR="00F4422E" w:rsidRPr="00F4422E" w:rsidRDefault="000464D7" w:rsidP="00F4422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183E2DA" wp14:editId="3D1DC5C8">
            <wp:extent cx="2390660" cy="3694655"/>
            <wp:effectExtent l="0" t="0" r="0" b="1270"/>
            <wp:docPr id="1" name="Picture 1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-19 - Self Care Card Vietnamese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22" cy="375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22E" w:rsidRPr="00F442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E4952" w14:textId="77777777" w:rsidR="009F3B00" w:rsidRDefault="009F3B00" w:rsidP="00F445FF">
      <w:pPr>
        <w:spacing w:after="0" w:line="240" w:lineRule="auto"/>
      </w:pPr>
      <w:r>
        <w:separator/>
      </w:r>
    </w:p>
  </w:endnote>
  <w:endnote w:type="continuationSeparator" w:id="0">
    <w:p w14:paraId="192F9798" w14:textId="77777777" w:rsidR="009F3B00" w:rsidRDefault="009F3B00" w:rsidP="00F4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EE3" w14:textId="29951B17" w:rsidR="00F445FF" w:rsidRDefault="00F445FF">
    <w:pPr>
      <w:pStyle w:val="Footer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583CF91A" wp14:editId="2906F251">
          <wp:extent cx="5943600" cy="5334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14590" w14:textId="77777777" w:rsidR="009F3B00" w:rsidRDefault="009F3B00" w:rsidP="00F445FF">
      <w:pPr>
        <w:spacing w:after="0" w:line="240" w:lineRule="auto"/>
      </w:pPr>
      <w:r>
        <w:separator/>
      </w:r>
    </w:p>
  </w:footnote>
  <w:footnote w:type="continuationSeparator" w:id="0">
    <w:p w14:paraId="7FEC6526" w14:textId="77777777" w:rsidR="009F3B00" w:rsidRDefault="009F3B00" w:rsidP="00F4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FD21" w14:textId="6C1C5AE7" w:rsidR="00F445FF" w:rsidRDefault="00F445F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6D83C58" wp14:editId="53BC5EC2">
          <wp:simplePos x="0" y="0"/>
          <wp:positionH relativeFrom="column">
            <wp:posOffset>2028825</wp:posOffset>
          </wp:positionH>
          <wp:positionV relativeFrom="paragraph">
            <wp:posOffset>0</wp:posOffset>
          </wp:positionV>
          <wp:extent cx="1854164" cy="785813"/>
          <wp:effectExtent l="0" t="0" r="0" b="0"/>
          <wp:wrapNone/>
          <wp:docPr id="5" name="image1.png" descr="/Users/administrator/Desktop/Each-Mind-Matters-and-SanaMente-Logos-and-Brand-Guidelines/EMM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administrator/Desktop/Each-Mind-Matters-and-SanaMente-Logos-and-Brand-Guidelines/EMM20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164" cy="785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F"/>
    <w:rsid w:val="000464D7"/>
    <w:rsid w:val="000E29C3"/>
    <w:rsid w:val="000E6ACD"/>
    <w:rsid w:val="00791DDD"/>
    <w:rsid w:val="007C289E"/>
    <w:rsid w:val="009B7CEE"/>
    <w:rsid w:val="009F3B00"/>
    <w:rsid w:val="00BD5CF1"/>
    <w:rsid w:val="00EB0D4F"/>
    <w:rsid w:val="00EC0166"/>
    <w:rsid w:val="00EC763C"/>
    <w:rsid w:val="00F4422E"/>
    <w:rsid w:val="00F445FF"/>
    <w:rsid w:val="00F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99F"/>
  <w15:chartTrackingRefBased/>
  <w15:docId w15:val="{CCC78ADA-1CB1-4028-B347-8ACBE6E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FF"/>
  </w:style>
  <w:style w:type="paragraph" w:styleId="Footer">
    <w:name w:val="footer"/>
    <w:basedOn w:val="Normal"/>
    <w:link w:val="FooterChar"/>
    <w:uiPriority w:val="99"/>
    <w:unhideWhenUsed/>
    <w:rsid w:val="00F44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4</cp:revision>
  <dcterms:created xsi:type="dcterms:W3CDTF">2020-04-13T17:14:00Z</dcterms:created>
  <dcterms:modified xsi:type="dcterms:W3CDTF">2020-04-13T17:56:00Z</dcterms:modified>
</cp:coreProperties>
</file>