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E8B8" w14:textId="77777777" w:rsidR="001E7C10" w:rsidRDefault="001E7C10" w:rsidP="00D66DC5">
      <w:pPr>
        <w:spacing w:after="0"/>
        <w:jc w:val="center"/>
        <w:rPr>
          <w:rFonts w:cstheme="minorHAnsi"/>
          <w:b/>
          <w:color w:val="000000" w:themeColor="text1"/>
          <w:lang w:val="es-ES"/>
        </w:rPr>
      </w:pPr>
    </w:p>
    <w:p w14:paraId="72896336" w14:textId="2D6246BF" w:rsidR="00D66DC5" w:rsidRPr="00F24EF6" w:rsidRDefault="00D66DC5" w:rsidP="008A71F8">
      <w:pPr>
        <w:spacing w:after="0"/>
        <w:jc w:val="center"/>
        <w:rPr>
          <w:rFonts w:cstheme="minorHAnsi"/>
          <w:b/>
          <w:color w:val="000000" w:themeColor="text1"/>
          <w:lang w:val="es-ES"/>
        </w:rPr>
      </w:pPr>
      <w:r w:rsidRPr="00310156">
        <w:rPr>
          <w:rFonts w:cstheme="minorHAnsi"/>
          <w:b/>
          <w:color w:val="000000" w:themeColor="text1"/>
          <w:lang w:val="es-ES"/>
        </w:rPr>
        <w:t xml:space="preserve">Cuando la esperanza </w:t>
      </w:r>
      <w:r>
        <w:rPr>
          <w:rFonts w:cstheme="minorHAnsi"/>
          <w:b/>
          <w:color w:val="000000" w:themeColor="text1"/>
          <w:lang w:val="es-ES"/>
        </w:rPr>
        <w:t>cuesta</w:t>
      </w:r>
      <w:r w:rsidRPr="00310156">
        <w:rPr>
          <w:rFonts w:cstheme="minorHAnsi"/>
          <w:b/>
          <w:color w:val="000000" w:themeColor="text1"/>
          <w:lang w:val="es-ES"/>
        </w:rPr>
        <w:t xml:space="preserve"> trabajo</w:t>
      </w:r>
      <w:r w:rsidR="008A71F8">
        <w:rPr>
          <w:rFonts w:cstheme="minorHAnsi"/>
          <w:b/>
          <w:color w:val="000000" w:themeColor="text1"/>
          <w:lang w:val="es-ES"/>
        </w:rPr>
        <w:t xml:space="preserve">: </w:t>
      </w:r>
      <w:r w:rsidRPr="00F24EF6">
        <w:rPr>
          <w:rFonts w:cstheme="minorHAnsi"/>
          <w:b/>
          <w:color w:val="000000" w:themeColor="text1"/>
          <w:lang w:val="es-ES"/>
        </w:rPr>
        <w:t>La recuperación y resiliencia ante graves desafíos</w:t>
      </w:r>
    </w:p>
    <w:p w14:paraId="1BB00E26" w14:textId="77777777" w:rsidR="00D66DC5" w:rsidRPr="00F24EF6" w:rsidRDefault="00D66DC5" w:rsidP="00D66DC5">
      <w:pPr>
        <w:tabs>
          <w:tab w:val="center" w:pos="5112"/>
          <w:tab w:val="left" w:pos="8423"/>
        </w:tabs>
        <w:spacing w:after="0"/>
        <w:rPr>
          <w:rFonts w:cstheme="minorHAnsi"/>
          <w:b/>
          <w:color w:val="000000" w:themeColor="text1"/>
          <w:lang w:val="es-ES"/>
        </w:rPr>
      </w:pPr>
    </w:p>
    <w:p w14:paraId="4C1B8146" w14:textId="77777777" w:rsidR="00D66DC5" w:rsidRPr="00564050" w:rsidRDefault="00D66DC5" w:rsidP="00D66DC5">
      <w:pPr>
        <w:rPr>
          <w:rFonts w:cstheme="minorHAnsi"/>
          <w:color w:val="000000" w:themeColor="text1"/>
          <w:lang w:val="es-ES"/>
        </w:rPr>
      </w:pPr>
      <w:r w:rsidRPr="005F73FC">
        <w:rPr>
          <w:rFonts w:cstheme="minorHAnsi"/>
          <w:color w:val="000000" w:themeColor="text1"/>
          <w:lang w:val="es-ES"/>
        </w:rPr>
        <w:t xml:space="preserve">Como años </w:t>
      </w:r>
      <w:r>
        <w:rPr>
          <w:rFonts w:cstheme="minorHAnsi"/>
          <w:color w:val="000000" w:themeColor="text1"/>
          <w:lang w:val="es-ES"/>
        </w:rPr>
        <w:t>anteriores</w:t>
      </w:r>
      <w:r w:rsidRPr="005F73FC">
        <w:rPr>
          <w:rFonts w:cstheme="minorHAnsi"/>
          <w:color w:val="000000" w:themeColor="text1"/>
          <w:lang w:val="es-ES"/>
        </w:rPr>
        <w:t>, e</w:t>
      </w:r>
      <w:r>
        <w:rPr>
          <w:rFonts w:cstheme="minorHAnsi"/>
          <w:color w:val="000000" w:themeColor="text1"/>
          <w:lang w:val="es-ES"/>
        </w:rPr>
        <w:t>l año 2020 empezó con una nota de esperanza. El número-2020- en sí daba inspiración, sugiriendo una claridad óptima y agudeza visual. La pandemia de COVID-19 y recientes disturbios civiles han cambiado la vida diaria, poniendo a prueba nuestra resiliencia</w:t>
      </w:r>
      <w:r w:rsidRPr="00236FF0">
        <w:rPr>
          <w:rFonts w:cstheme="minorHAnsi"/>
          <w:color w:val="000000" w:themeColor="text1"/>
          <w:lang w:val="es-ES"/>
        </w:rPr>
        <w:t>. No</w:t>
      </w:r>
      <w:r w:rsidRPr="00927790">
        <w:rPr>
          <w:rFonts w:cstheme="minorHAnsi"/>
          <w:color w:val="000000" w:themeColor="text1"/>
          <w:lang w:val="es-ES"/>
        </w:rPr>
        <w:t xml:space="preserve"> sabemos cómo va</w:t>
      </w:r>
      <w:r w:rsidRPr="00236FF0">
        <w:rPr>
          <w:rFonts w:cstheme="minorHAnsi"/>
          <w:color w:val="000000" w:themeColor="text1"/>
          <w:lang w:val="es-ES"/>
        </w:rPr>
        <w:t>mos</w:t>
      </w:r>
      <w:r w:rsidRPr="00927790">
        <w:rPr>
          <w:rFonts w:cstheme="minorHAnsi"/>
          <w:color w:val="000000" w:themeColor="text1"/>
          <w:lang w:val="es-ES"/>
        </w:rPr>
        <w:t xml:space="preserve"> a experimentar la ‘nueva normalidad’.</w:t>
      </w:r>
      <w:r w:rsidRPr="006717C3">
        <w:rPr>
          <w:rFonts w:cstheme="minorHAnsi"/>
          <w:color w:val="000000" w:themeColor="text1"/>
          <w:lang w:val="es-ES"/>
        </w:rPr>
        <w:t xml:space="preserve"> </w:t>
      </w:r>
      <w:r>
        <w:rPr>
          <w:rFonts w:cstheme="minorHAnsi"/>
          <w:color w:val="000000" w:themeColor="text1"/>
          <w:lang w:val="es-ES"/>
        </w:rPr>
        <w:t>Durante la nueva normalidad</w:t>
      </w:r>
      <w:r w:rsidRPr="00821026">
        <w:rPr>
          <w:rFonts w:cstheme="minorHAnsi"/>
          <w:color w:val="000000" w:themeColor="text1"/>
          <w:lang w:val="es-ES"/>
        </w:rPr>
        <w:t xml:space="preserve"> </w:t>
      </w:r>
      <w:r>
        <w:rPr>
          <w:rFonts w:cstheme="minorHAnsi"/>
          <w:color w:val="000000" w:themeColor="text1"/>
          <w:lang w:val="es-ES"/>
        </w:rPr>
        <w:t xml:space="preserve">estaremos en luto por las vidas, momentos y oportunidades perdidos. </w:t>
      </w:r>
      <w:r w:rsidRPr="002C7216">
        <w:rPr>
          <w:rFonts w:cstheme="minorHAnsi"/>
          <w:color w:val="000000" w:themeColor="text1"/>
          <w:lang w:val="es-ES"/>
        </w:rPr>
        <w:t xml:space="preserve">Pero ojalá, </w:t>
      </w:r>
      <w:r>
        <w:rPr>
          <w:rFonts w:cstheme="minorHAnsi"/>
          <w:color w:val="000000" w:themeColor="text1"/>
          <w:lang w:val="es-ES"/>
        </w:rPr>
        <w:t>la nueva normalidad</w:t>
      </w:r>
      <w:r w:rsidRPr="002C7216">
        <w:rPr>
          <w:rFonts w:cstheme="minorHAnsi"/>
          <w:color w:val="000000" w:themeColor="text1"/>
          <w:lang w:val="es-ES"/>
        </w:rPr>
        <w:t xml:space="preserve"> también </w:t>
      </w:r>
      <w:r>
        <w:rPr>
          <w:rFonts w:cstheme="minorHAnsi"/>
          <w:color w:val="000000" w:themeColor="text1"/>
          <w:lang w:val="es-ES"/>
        </w:rPr>
        <w:t xml:space="preserve">traerá nuevo agradecimiento por la conexión, la libertad de hacer las cosas que disfrutamos, el toque humano y hasta la tecnología. Esperamos que la nueva normalidad estará llena de esperanza para la igualdad, empatía y diálogo sobre lo que nos une para superar lo que nos divide. Aunque no siempre podemos evitar o eliminar el sufrimiento y dolor, podemos practicar empatía y escuchar para entender y no para estar de acuerdo. </w:t>
      </w:r>
      <w:r w:rsidRPr="00564050">
        <w:rPr>
          <w:rFonts w:cstheme="minorHAnsi"/>
          <w:color w:val="000000" w:themeColor="text1"/>
          <w:lang w:val="es-ES"/>
        </w:rPr>
        <w:t xml:space="preserve">Podemos </w:t>
      </w:r>
      <w:r>
        <w:rPr>
          <w:rFonts w:cstheme="minorHAnsi"/>
          <w:color w:val="000000" w:themeColor="text1"/>
          <w:lang w:val="es-ES"/>
        </w:rPr>
        <w:t xml:space="preserve">tratar de </w:t>
      </w:r>
      <w:r w:rsidRPr="00564050">
        <w:rPr>
          <w:rFonts w:cstheme="minorHAnsi"/>
          <w:color w:val="000000" w:themeColor="text1"/>
          <w:lang w:val="es-ES"/>
        </w:rPr>
        <w:t xml:space="preserve">tener conversaciones incomodos que nos conducirá al entendimiento y </w:t>
      </w:r>
      <w:r>
        <w:rPr>
          <w:rFonts w:cstheme="minorHAnsi"/>
          <w:color w:val="000000" w:themeColor="text1"/>
          <w:lang w:val="es-ES"/>
        </w:rPr>
        <w:t xml:space="preserve">el amor. Podemos trabajar para encontrar nuestra propia voz y luego usarla para cultivar la esperanza y el amor. </w:t>
      </w:r>
    </w:p>
    <w:p w14:paraId="563B407B" w14:textId="77777777" w:rsidR="00D66DC5" w:rsidRDefault="00D66DC5" w:rsidP="00D66DC5">
      <w:pPr>
        <w:rPr>
          <w:rFonts w:cstheme="minorHAnsi"/>
          <w:color w:val="000000" w:themeColor="text1"/>
          <w:lang w:val="es-ES"/>
        </w:rPr>
      </w:pPr>
      <w:r w:rsidRPr="005212D9">
        <w:rPr>
          <w:rFonts w:cstheme="minorHAnsi"/>
          <w:color w:val="000000" w:themeColor="text1"/>
          <w:lang w:val="es-ES"/>
        </w:rPr>
        <w:t>Septiembre es un mes importante</w:t>
      </w:r>
      <w:r>
        <w:rPr>
          <w:rFonts w:cstheme="minorHAnsi"/>
          <w:color w:val="000000" w:themeColor="text1"/>
          <w:lang w:val="es-ES"/>
        </w:rPr>
        <w:t xml:space="preserve"> ya que dos celebraciones nacionales de la salud público se festejan. Estas celebraciones nos recuerdan todas las razones para utilizar e inspirar la esperanza, resiliencia y la recuperación. Durante la Semana de Prevención del Suicidio (6 al 12 de septiembre), miles de personas a través de nuestro estado y del mundo se unen para crear concienciación sobre el hecho que el suicidio se puede prevenir, a honrar la memoria de los que han muerto del suicidio, y para apoyar la sanación entre aquellos que han sobrevivido el impacto devastador del suicidio. Además, el Mes Nacional de la Recuperación (Mes de la Recuperación), también festejado en septiembre, celebra a millones de americanos quienes están en la recuperación de trastornos de salud mental y por el uso de sustancias. Durante este mes recordamos que el tratamiento es efectivo, y que personas pueden recuperarse y lo han hecho.  </w:t>
      </w:r>
    </w:p>
    <w:p w14:paraId="3A2597A9" w14:textId="76E10840" w:rsidR="00D66DC5" w:rsidRPr="005212D9" w:rsidRDefault="00D66DC5" w:rsidP="00D66DC5">
      <w:pPr>
        <w:rPr>
          <w:rFonts w:cstheme="minorHAnsi"/>
          <w:color w:val="000000" w:themeColor="text1"/>
          <w:lang w:val="es-ES"/>
        </w:rPr>
      </w:pPr>
      <w:r w:rsidRPr="007D65A5">
        <w:rPr>
          <w:rFonts w:cstheme="minorHAnsi"/>
          <w:color w:val="000000" w:themeColor="text1"/>
          <w:lang w:val="es-ES"/>
        </w:rPr>
        <w:t xml:space="preserve">El tema de la Semana de Prevención del Suicidio de 2020 nos anima a celebrar la resiliencia </w:t>
      </w:r>
      <w:r>
        <w:rPr>
          <w:rFonts w:cstheme="minorHAnsi"/>
          <w:color w:val="000000" w:themeColor="text1"/>
          <w:lang w:val="es-ES"/>
        </w:rPr>
        <w:t xml:space="preserve">que nuestras comunidades utilicen para tener la fuerza de enfrentar y recuperar del </w:t>
      </w:r>
      <w:r w:rsidRPr="007D65A5">
        <w:rPr>
          <w:rFonts w:cstheme="minorHAnsi"/>
          <w:color w:val="000000" w:themeColor="text1"/>
          <w:lang w:val="es-ES"/>
        </w:rPr>
        <w:t>dolor, pérdida, discriminación y enfermedad mental</w:t>
      </w:r>
      <w:r w:rsidR="00DF33F9">
        <w:rPr>
          <w:rFonts w:cstheme="minorHAnsi"/>
          <w:color w:val="000000" w:themeColor="text1"/>
          <w:lang w:val="es-ES"/>
        </w:rPr>
        <w:t>. A</w:t>
      </w:r>
      <w:r>
        <w:rPr>
          <w:rFonts w:cstheme="minorHAnsi"/>
          <w:color w:val="000000" w:themeColor="text1"/>
          <w:lang w:val="es-ES"/>
        </w:rPr>
        <w:t xml:space="preserve">l reconocer </w:t>
      </w:r>
      <w:r w:rsidR="00334A88">
        <w:rPr>
          <w:rFonts w:cstheme="minorHAnsi"/>
          <w:color w:val="000000" w:themeColor="text1"/>
          <w:lang w:val="es-ES"/>
        </w:rPr>
        <w:t xml:space="preserve">nuestros </w:t>
      </w:r>
      <w:r>
        <w:rPr>
          <w:rFonts w:cstheme="minorHAnsi"/>
          <w:color w:val="000000" w:themeColor="text1"/>
          <w:lang w:val="es-ES"/>
        </w:rPr>
        <w:t>esfuerzos e historias, reconocemos que el camino hacia adelante no ocurre sin dificultades</w:t>
      </w:r>
      <w:r w:rsidR="00334A88">
        <w:rPr>
          <w:rFonts w:cstheme="minorHAnsi"/>
          <w:color w:val="000000" w:themeColor="text1"/>
          <w:lang w:val="es-ES"/>
        </w:rPr>
        <w:t xml:space="preserve"> y es</w:t>
      </w:r>
      <w:r>
        <w:rPr>
          <w:rFonts w:cstheme="minorHAnsi"/>
          <w:color w:val="000000" w:themeColor="text1"/>
          <w:lang w:val="es-ES"/>
        </w:rPr>
        <w:t xml:space="preserve"> </w:t>
      </w:r>
      <w:r w:rsidR="001B280D">
        <w:rPr>
          <w:rFonts w:cstheme="minorHAnsi"/>
          <w:color w:val="000000" w:themeColor="text1"/>
          <w:lang w:val="es-ES"/>
        </w:rPr>
        <w:t>única. Caminar</w:t>
      </w:r>
      <w:r w:rsidR="00334A88">
        <w:rPr>
          <w:rFonts w:cstheme="minorHAnsi"/>
          <w:color w:val="000000" w:themeColor="text1"/>
          <w:lang w:val="es-ES"/>
        </w:rPr>
        <w:t xml:space="preserve"> este camino vale</w:t>
      </w:r>
      <w:r>
        <w:rPr>
          <w:rFonts w:cstheme="minorHAnsi"/>
          <w:color w:val="000000" w:themeColor="text1"/>
          <w:lang w:val="es-ES"/>
        </w:rPr>
        <w:t xml:space="preserve"> la pena para los que están luchando con estrés de la vida, trauma, enfermedad mental, y el uso de sustancias ¡A través de estos esfuerzos reconocemos que hay esperanza! </w:t>
      </w:r>
    </w:p>
    <w:p w14:paraId="5DD18507" w14:textId="51ED8300" w:rsidR="001E7C10" w:rsidRDefault="00D66DC5" w:rsidP="00D66DC5">
      <w:pPr>
        <w:rPr>
          <w:rFonts w:cstheme="minorHAnsi"/>
          <w:color w:val="000000" w:themeColor="text1"/>
          <w:lang w:val="es-ES"/>
        </w:rPr>
      </w:pPr>
      <w:r w:rsidRPr="009D113E">
        <w:rPr>
          <w:rFonts w:cstheme="minorHAnsi"/>
          <w:color w:val="000000" w:themeColor="text1"/>
          <w:lang w:val="es-ES"/>
        </w:rPr>
        <w:t xml:space="preserve">Cuando vemos los </w:t>
      </w:r>
      <w:r>
        <w:rPr>
          <w:rFonts w:cstheme="minorHAnsi"/>
          <w:color w:val="000000" w:themeColor="text1"/>
          <w:lang w:val="es-ES"/>
        </w:rPr>
        <w:t>principios que sobresalen</w:t>
      </w:r>
      <w:r w:rsidRPr="009D113E">
        <w:rPr>
          <w:rFonts w:cstheme="minorHAnsi"/>
          <w:color w:val="000000" w:themeColor="text1"/>
          <w:lang w:val="es-ES"/>
        </w:rPr>
        <w:t xml:space="preserve"> </w:t>
      </w:r>
      <w:r>
        <w:rPr>
          <w:rFonts w:cstheme="minorHAnsi"/>
          <w:color w:val="000000" w:themeColor="text1"/>
          <w:lang w:val="es-ES"/>
        </w:rPr>
        <w:t>este a</w:t>
      </w:r>
      <w:r w:rsidR="008F4EB9">
        <w:rPr>
          <w:rFonts w:cstheme="minorHAnsi"/>
          <w:color w:val="000000" w:themeColor="text1"/>
          <w:lang w:val="es-ES"/>
        </w:rPr>
        <w:t>ñ</w:t>
      </w:r>
      <w:r>
        <w:rPr>
          <w:rFonts w:cstheme="minorHAnsi"/>
          <w:color w:val="000000" w:themeColor="text1"/>
          <w:lang w:val="es-ES"/>
        </w:rPr>
        <w:t xml:space="preserve">o, sin duda están interconectados; la esperanza inspira la resiliencia y recuperación, y la resiliencia y recuperación crea la esperanza. </w:t>
      </w:r>
      <w:r w:rsidRPr="003F7AED">
        <w:rPr>
          <w:rFonts w:cstheme="minorHAnsi"/>
          <w:color w:val="000000" w:themeColor="text1"/>
          <w:lang w:val="es-ES"/>
        </w:rPr>
        <w:t xml:space="preserve">Aprovechemos este </w:t>
      </w:r>
    </w:p>
    <w:p w14:paraId="15E41AE9" w14:textId="77777777" w:rsidR="001E7C10" w:rsidRDefault="001E7C10" w:rsidP="00D66DC5">
      <w:pPr>
        <w:rPr>
          <w:rFonts w:cstheme="minorHAnsi"/>
          <w:color w:val="000000" w:themeColor="text1"/>
          <w:lang w:val="es-ES"/>
        </w:rPr>
      </w:pPr>
    </w:p>
    <w:p w14:paraId="4F37F43A" w14:textId="480EC81E" w:rsidR="00D66DC5" w:rsidRPr="007D7796" w:rsidRDefault="00D66DC5" w:rsidP="00D66DC5">
      <w:pPr>
        <w:rPr>
          <w:rFonts w:cstheme="minorHAnsi"/>
          <w:color w:val="000000" w:themeColor="text1"/>
          <w:lang w:val="es-ES"/>
        </w:rPr>
      </w:pPr>
      <w:r w:rsidRPr="003F7AED">
        <w:rPr>
          <w:rFonts w:cstheme="minorHAnsi"/>
          <w:color w:val="000000" w:themeColor="text1"/>
          <w:lang w:val="es-ES"/>
        </w:rPr>
        <w:lastRenderedPageBreak/>
        <w:t>mes para hacer justo eso, elevarnos los u</w:t>
      </w:r>
      <w:r>
        <w:rPr>
          <w:rFonts w:cstheme="minorHAnsi"/>
          <w:color w:val="000000" w:themeColor="text1"/>
          <w:lang w:val="es-ES"/>
        </w:rPr>
        <w:t xml:space="preserve">nos a los otros y dar inspiración y una visión clara de la esperanza, recuperación y resiliencia. </w:t>
      </w:r>
      <w:r w:rsidRPr="00A64F8A">
        <w:rPr>
          <w:rFonts w:cstheme="minorHAnsi"/>
          <w:color w:val="000000" w:themeColor="text1"/>
          <w:lang w:val="es-ES"/>
        </w:rPr>
        <w:t>Vamos a trabajar juntos en una manera que une</w:t>
      </w:r>
      <w:r>
        <w:rPr>
          <w:rFonts w:cstheme="minorHAnsi"/>
          <w:color w:val="000000" w:themeColor="text1"/>
          <w:lang w:val="es-ES"/>
        </w:rPr>
        <w:t xml:space="preserve"> a las</w:t>
      </w:r>
      <w:r w:rsidRPr="00A64F8A">
        <w:rPr>
          <w:rFonts w:cstheme="minorHAnsi"/>
          <w:color w:val="000000" w:themeColor="text1"/>
          <w:lang w:val="es-ES"/>
        </w:rPr>
        <w:t xml:space="preserve"> p</w:t>
      </w:r>
      <w:r>
        <w:rPr>
          <w:rFonts w:cstheme="minorHAnsi"/>
          <w:color w:val="000000" w:themeColor="text1"/>
          <w:lang w:val="es-ES"/>
        </w:rPr>
        <w:t>ersonas, familias,</w:t>
      </w:r>
      <w:r w:rsidR="00B322BD">
        <w:rPr>
          <w:rFonts w:cstheme="minorHAnsi"/>
          <w:color w:val="000000" w:themeColor="text1"/>
          <w:lang w:val="es-ES"/>
        </w:rPr>
        <w:t xml:space="preserve"> y</w:t>
      </w:r>
      <w:r>
        <w:rPr>
          <w:rFonts w:cstheme="minorHAnsi"/>
          <w:color w:val="000000" w:themeColor="text1"/>
          <w:lang w:val="es-ES"/>
        </w:rPr>
        <w:t xml:space="preserve"> comunidades,</w:t>
      </w:r>
      <w:r w:rsidR="00B322BD">
        <w:rPr>
          <w:rFonts w:cstheme="minorHAnsi"/>
          <w:color w:val="000000" w:themeColor="text1"/>
          <w:lang w:val="es-ES"/>
        </w:rPr>
        <w:t xml:space="preserve"> con</w:t>
      </w:r>
      <w:r>
        <w:rPr>
          <w:rFonts w:cstheme="minorHAnsi"/>
          <w:color w:val="000000" w:themeColor="text1"/>
          <w:lang w:val="es-ES"/>
        </w:rPr>
        <w:t xml:space="preserve"> la salud mental, el uso de sustancias y la prevención del suicidio</w:t>
      </w:r>
      <w:r w:rsidR="00B322BD">
        <w:rPr>
          <w:rFonts w:cstheme="minorHAnsi"/>
          <w:color w:val="000000" w:themeColor="text1"/>
          <w:lang w:val="es-ES"/>
        </w:rPr>
        <w:t>.</w:t>
      </w:r>
      <w:r>
        <w:rPr>
          <w:rFonts w:cstheme="minorHAnsi"/>
          <w:color w:val="000000" w:themeColor="text1"/>
          <w:lang w:val="es-ES"/>
        </w:rPr>
        <w:t xml:space="preserve"> </w:t>
      </w:r>
      <w:r w:rsidR="00B322BD">
        <w:rPr>
          <w:rFonts w:cstheme="minorHAnsi"/>
          <w:color w:val="000000" w:themeColor="text1"/>
          <w:lang w:val="es-ES"/>
        </w:rPr>
        <w:t xml:space="preserve">Juntos podemos </w:t>
      </w:r>
      <w:r>
        <w:rPr>
          <w:rFonts w:cstheme="minorHAnsi"/>
          <w:color w:val="000000" w:themeColor="text1"/>
          <w:lang w:val="es-ES"/>
        </w:rPr>
        <w:t xml:space="preserve">inspirar conversaciones y crear concienciación. </w:t>
      </w:r>
      <w:r w:rsidRPr="007D7796">
        <w:rPr>
          <w:rFonts w:cstheme="minorHAnsi"/>
          <w:color w:val="000000" w:themeColor="text1"/>
          <w:lang w:val="es-ES"/>
        </w:rPr>
        <w:t>Vamos a recordarnos el uno al otro que, aunque la</w:t>
      </w:r>
      <w:r>
        <w:rPr>
          <w:rFonts w:cstheme="minorHAnsi"/>
          <w:color w:val="000000" w:themeColor="text1"/>
          <w:lang w:val="es-ES"/>
        </w:rPr>
        <w:t xml:space="preserve"> esperanza puede ser difícil, creyendo en la recuperación y fomentando la resiliencia frente a los graves retos tiene el poder de traer cambios positivos </w:t>
      </w:r>
      <w:r w:rsidR="006E26C6">
        <w:rPr>
          <w:rFonts w:cstheme="minorHAnsi"/>
          <w:color w:val="000000" w:themeColor="text1"/>
          <w:lang w:val="es-ES"/>
        </w:rPr>
        <w:t xml:space="preserve">y </w:t>
      </w:r>
      <w:r>
        <w:rPr>
          <w:rFonts w:cstheme="minorHAnsi"/>
          <w:color w:val="000000" w:themeColor="text1"/>
          <w:lang w:val="es-ES"/>
        </w:rPr>
        <w:t xml:space="preserve">duraderos. </w:t>
      </w:r>
    </w:p>
    <w:p w14:paraId="30A13A00" w14:textId="77777777" w:rsidR="00D66DC5" w:rsidRPr="00C65635" w:rsidRDefault="00D66DC5" w:rsidP="00D66DC5">
      <w:pPr>
        <w:rPr>
          <w:rFonts w:cstheme="minorHAnsi"/>
          <w:b/>
          <w:bCs/>
          <w:color w:val="000000" w:themeColor="text1"/>
          <w:lang w:val="es-ES"/>
        </w:rPr>
      </w:pPr>
      <w:r w:rsidRPr="00C65635">
        <w:rPr>
          <w:rFonts w:cstheme="minorHAnsi"/>
          <w:b/>
          <w:bCs/>
          <w:color w:val="000000" w:themeColor="text1"/>
          <w:lang w:val="es-ES"/>
        </w:rPr>
        <w:t xml:space="preserve">Maneras de demostrar tu apoyo: </w:t>
      </w:r>
    </w:p>
    <w:p w14:paraId="343ADF2D" w14:textId="77777777" w:rsidR="00D66DC5" w:rsidRPr="00C65635" w:rsidRDefault="00D66DC5" w:rsidP="00D66DC5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lang w:val="es-ES"/>
        </w:rPr>
      </w:pPr>
      <w:r>
        <w:rPr>
          <w:rFonts w:cstheme="minorHAnsi"/>
          <w:color w:val="000000" w:themeColor="text1"/>
          <w:lang w:val="es-ES"/>
        </w:rPr>
        <w:t xml:space="preserve">Refleja en lo que te da esperanza con la actividad </w:t>
      </w:r>
      <w:hyperlink r:id="rId11" w:history="1">
        <w:r w:rsidRPr="00300ACD">
          <w:rPr>
            <w:rStyle w:val="Hyperlink"/>
            <w:rFonts w:cstheme="minorHAnsi"/>
            <w:lang w:val="es-ES"/>
          </w:rPr>
          <w:t>instalación de arte de pared</w:t>
        </w:r>
      </w:hyperlink>
      <w:r>
        <w:rPr>
          <w:rFonts w:cstheme="minorHAnsi"/>
          <w:color w:val="000000" w:themeColor="text1"/>
          <w:lang w:val="es-ES"/>
        </w:rPr>
        <w:t xml:space="preserve"> en tu hogar o comunidad. </w:t>
      </w:r>
    </w:p>
    <w:p w14:paraId="51909EA2" w14:textId="7A2002AF" w:rsidR="00D66DC5" w:rsidRPr="00300ACD" w:rsidRDefault="00D66DC5" w:rsidP="00D66DC5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lang w:val="es-ES"/>
        </w:rPr>
      </w:pPr>
      <w:r>
        <w:rPr>
          <w:rFonts w:cstheme="minorHAnsi"/>
          <w:color w:val="000000" w:themeColor="text1"/>
          <w:lang w:val="es-ES"/>
        </w:rPr>
        <w:t xml:space="preserve">Comparte un mensaje de esperanza al colocar una vela o luz en una ventana a las 8pm el Día Mundial de la Prevención del Suicidio, el 10 de septiembre de 2020. </w:t>
      </w:r>
    </w:p>
    <w:p w14:paraId="34228C29" w14:textId="77777777" w:rsidR="00D66DC5" w:rsidRDefault="00D66DC5" w:rsidP="00D66DC5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lang w:val="es-ES"/>
        </w:rPr>
      </w:pPr>
      <w:r w:rsidRPr="00640AFC">
        <w:rPr>
          <w:rFonts w:cstheme="minorHAnsi"/>
          <w:color w:val="000000" w:themeColor="text1"/>
          <w:lang w:val="es-ES"/>
        </w:rPr>
        <w:t xml:space="preserve">Lea los </w:t>
      </w:r>
      <w:hyperlink r:id="rId12" w:history="1">
        <w:r w:rsidRPr="000A53AA">
          <w:rPr>
            <w:rStyle w:val="Hyperlink"/>
            <w:rFonts w:cstheme="minorHAnsi"/>
            <w:lang w:val="es-ES"/>
          </w:rPr>
          <w:t xml:space="preserve">testimonios de </w:t>
        </w:r>
        <w:proofErr w:type="spellStart"/>
        <w:r w:rsidRPr="000A53AA">
          <w:rPr>
            <w:rStyle w:val="Hyperlink"/>
            <w:rFonts w:cstheme="minorHAnsi"/>
            <w:lang w:val="es-ES"/>
          </w:rPr>
          <w:t>SanaMente</w:t>
        </w:r>
        <w:proofErr w:type="spellEnd"/>
      </w:hyperlink>
      <w:r>
        <w:rPr>
          <w:rFonts w:cstheme="minorHAnsi"/>
          <w:color w:val="000000" w:themeColor="text1"/>
          <w:lang w:val="es-ES"/>
        </w:rPr>
        <w:t xml:space="preserve"> para escuchar personas de la vida real que están dedicados a mejorar su salud mental e inspírate con sus historias de recuperación. </w:t>
      </w:r>
    </w:p>
    <w:p w14:paraId="2C67DC89" w14:textId="4C306065" w:rsidR="00D66DC5" w:rsidRPr="00640AFC" w:rsidRDefault="00D66DC5" w:rsidP="00D66DC5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lang w:val="es-ES"/>
        </w:rPr>
      </w:pPr>
      <w:r>
        <w:rPr>
          <w:rFonts w:cstheme="minorHAnsi"/>
          <w:color w:val="000000" w:themeColor="text1"/>
          <w:lang w:val="es-ES"/>
        </w:rPr>
        <w:t xml:space="preserve">Comparte con padres y educadores la importancia del aprendizaje social emocional para fomentar resiliencia en los niños. </w:t>
      </w:r>
      <w:r w:rsidR="006E26C6">
        <w:rPr>
          <w:rFonts w:cstheme="minorHAnsi"/>
          <w:color w:val="000000" w:themeColor="text1"/>
          <w:lang w:val="es-ES"/>
        </w:rPr>
        <w:t xml:space="preserve">Prueba </w:t>
      </w:r>
      <w:hyperlink r:id="rId13" w:history="1">
        <w:r w:rsidR="006E26C6" w:rsidRPr="008E4203">
          <w:rPr>
            <w:rStyle w:val="Hyperlink"/>
            <w:rFonts w:cstheme="minorHAnsi"/>
            <w:lang w:val="es-ES"/>
          </w:rPr>
          <w:t xml:space="preserve">esta </w:t>
        </w:r>
        <w:r w:rsidRPr="008E4203">
          <w:rPr>
            <w:rStyle w:val="Hyperlink"/>
            <w:rFonts w:cstheme="minorHAnsi"/>
            <w:lang w:val="es-ES"/>
          </w:rPr>
          <w:t>activida</w:t>
        </w:r>
        <w:r w:rsidRPr="008E4203">
          <w:rPr>
            <w:rStyle w:val="Hyperlink"/>
            <w:rFonts w:cstheme="minorHAnsi"/>
            <w:lang w:val="es-ES"/>
          </w:rPr>
          <w:t>d</w:t>
        </w:r>
      </w:hyperlink>
      <w:r>
        <w:rPr>
          <w:rFonts w:cstheme="minorHAnsi"/>
          <w:color w:val="000000" w:themeColor="text1"/>
          <w:lang w:val="es-ES"/>
        </w:rPr>
        <w:t xml:space="preserve"> </w:t>
      </w:r>
      <w:r w:rsidR="008A71F8">
        <w:rPr>
          <w:rFonts w:cstheme="minorHAnsi"/>
          <w:color w:val="000000" w:themeColor="text1"/>
          <w:lang w:val="es-ES"/>
        </w:rPr>
        <w:t xml:space="preserve">de </w:t>
      </w:r>
      <w:r>
        <w:rPr>
          <w:rFonts w:cstheme="minorHAnsi"/>
          <w:color w:val="000000" w:themeColor="text1"/>
          <w:lang w:val="es-ES"/>
        </w:rPr>
        <w:t>escribir en un diario</w:t>
      </w:r>
      <w:r w:rsidR="00B322BD">
        <w:rPr>
          <w:rFonts w:cstheme="minorHAnsi"/>
          <w:color w:val="000000" w:themeColor="text1"/>
          <w:lang w:val="es-ES"/>
        </w:rPr>
        <w:t>.</w:t>
      </w:r>
    </w:p>
    <w:p w14:paraId="27842CDE" w14:textId="77777777" w:rsidR="00D66DC5" w:rsidRPr="00CC4803" w:rsidRDefault="00D66DC5" w:rsidP="00D66DC5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lang w:val="es-ES"/>
        </w:rPr>
      </w:pPr>
      <w:r w:rsidRPr="00CC4803">
        <w:rPr>
          <w:rFonts w:cstheme="minorHAnsi"/>
          <w:color w:val="000000" w:themeColor="text1"/>
          <w:lang w:val="es-ES"/>
        </w:rPr>
        <w:t>Visite el sitio web d</w:t>
      </w:r>
      <w:r>
        <w:rPr>
          <w:rFonts w:cstheme="minorHAnsi"/>
          <w:color w:val="000000" w:themeColor="text1"/>
          <w:lang w:val="es-ES"/>
        </w:rPr>
        <w:t xml:space="preserve">e </w:t>
      </w:r>
      <w:hyperlink r:id="rId14" w:history="1">
        <w:r w:rsidRPr="00A84C38">
          <w:rPr>
            <w:rStyle w:val="Hyperlink"/>
            <w:rFonts w:cstheme="minorHAnsi"/>
            <w:lang w:val="es-ES"/>
          </w:rPr>
          <w:t>Reconozca Las Señales</w:t>
        </w:r>
      </w:hyperlink>
      <w:r>
        <w:rPr>
          <w:rFonts w:cstheme="minorHAnsi"/>
          <w:color w:val="000000" w:themeColor="text1"/>
          <w:lang w:val="es-ES"/>
        </w:rPr>
        <w:t xml:space="preserve"> para reconocer las señales de advertencia del suicidio, cómo comenzar una conversación sobre este tema y donde buscar ayuda. </w:t>
      </w:r>
    </w:p>
    <w:p w14:paraId="14BA03DD" w14:textId="77777777" w:rsidR="00D66DC5" w:rsidRPr="0006631A" w:rsidRDefault="00D66DC5" w:rsidP="00D66DC5">
      <w:pPr>
        <w:pStyle w:val="ListParagraph"/>
        <w:rPr>
          <w:rFonts w:cstheme="minorHAnsi"/>
          <w:color w:val="000000" w:themeColor="text1"/>
          <w:lang w:val="es-ES"/>
        </w:rPr>
      </w:pPr>
    </w:p>
    <w:p w14:paraId="3F32E624" w14:textId="77777777" w:rsidR="00D66DC5" w:rsidRPr="006E26C6" w:rsidRDefault="00D66DC5" w:rsidP="00D66DC5">
      <w:pPr>
        <w:rPr>
          <w:rFonts w:cstheme="minorHAnsi"/>
          <w:lang w:val="es-ES"/>
        </w:rPr>
      </w:pPr>
      <w:r w:rsidRPr="004C5C60">
        <w:rPr>
          <w:rFonts w:cstheme="minorHAnsi"/>
          <w:color w:val="000000" w:themeColor="text1"/>
          <w:lang w:val="es-ES"/>
        </w:rPr>
        <w:t>Para recursos e ideas d</w:t>
      </w:r>
      <w:r>
        <w:rPr>
          <w:rFonts w:cstheme="minorHAnsi"/>
          <w:color w:val="000000" w:themeColor="text1"/>
          <w:lang w:val="es-ES"/>
        </w:rPr>
        <w:t xml:space="preserve">e actividades adicionales, </w:t>
      </w:r>
      <w:r w:rsidRPr="006E26C6">
        <w:rPr>
          <w:rFonts w:cstheme="minorHAnsi"/>
          <w:color w:val="000000" w:themeColor="text1"/>
          <w:lang w:val="es-ES"/>
        </w:rPr>
        <w:t xml:space="preserve">visite </w:t>
      </w:r>
      <w:hyperlink r:id="rId15" w:history="1">
        <w:r w:rsidRPr="008A71F8">
          <w:rPr>
            <w:rStyle w:val="Hyperlink"/>
            <w:rFonts w:ascii="Calibri" w:eastAsia="Times New Roman" w:hAnsi="Calibri" w:cs="Calibri"/>
            <w:lang w:val="es-ES"/>
          </w:rPr>
          <w:t>la Caja de Herramienta de la Semana de Prevención de 2020</w:t>
        </w:r>
      </w:hyperlink>
      <w:r w:rsidRPr="008A71F8">
        <w:rPr>
          <w:rStyle w:val="Hyperlink"/>
          <w:rFonts w:ascii="Calibri" w:eastAsia="Times New Roman" w:hAnsi="Calibri" w:cs="Calibri"/>
          <w:lang w:val="es-ES"/>
        </w:rPr>
        <w:t>.</w:t>
      </w:r>
    </w:p>
    <w:p w14:paraId="1EB3B70A" w14:textId="77777777" w:rsidR="00D66DC5" w:rsidRPr="00C928E8" w:rsidRDefault="00D66DC5" w:rsidP="00D66DC5">
      <w:pPr>
        <w:rPr>
          <w:lang w:val="es-ES"/>
        </w:rPr>
      </w:pPr>
    </w:p>
    <w:p w14:paraId="36DDBE44" w14:textId="7B7F9225" w:rsidR="000076EC" w:rsidRPr="009A5EA5" w:rsidRDefault="000076EC" w:rsidP="000076EC">
      <w:pPr>
        <w:jc w:val="center"/>
        <w:rPr>
          <w:b/>
          <w:bCs/>
          <w:sz w:val="24"/>
          <w:szCs w:val="24"/>
          <w:lang w:val="es-ES"/>
        </w:rPr>
      </w:pPr>
    </w:p>
    <w:sectPr w:rsidR="000076EC" w:rsidRPr="009A5E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466F5" w14:textId="77777777" w:rsidR="003515D3" w:rsidRDefault="003515D3" w:rsidP="00574C4F">
      <w:pPr>
        <w:spacing w:after="0" w:line="240" w:lineRule="auto"/>
      </w:pPr>
      <w:r>
        <w:separator/>
      </w:r>
    </w:p>
  </w:endnote>
  <w:endnote w:type="continuationSeparator" w:id="0">
    <w:p w14:paraId="1E7188F9" w14:textId="77777777" w:rsidR="003515D3" w:rsidRDefault="003515D3" w:rsidP="005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2A52" w14:textId="77777777" w:rsidR="001F418C" w:rsidRDefault="001F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D5B3" w14:textId="2996EF63" w:rsidR="00836670" w:rsidRPr="00836670" w:rsidRDefault="00836670" w:rsidP="00836670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9A90717" w14:textId="49F97DCE" w:rsidR="00836670" w:rsidRDefault="00836670">
    <w:pPr>
      <w:pStyle w:val="Footer"/>
    </w:pPr>
  </w:p>
  <w:p w14:paraId="602698F1" w14:textId="77777777" w:rsidR="00420FB9" w:rsidRDefault="00420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3B9" w14:textId="77777777" w:rsidR="001F418C" w:rsidRDefault="001F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CC07" w14:textId="77777777" w:rsidR="003515D3" w:rsidRDefault="003515D3" w:rsidP="00574C4F">
      <w:pPr>
        <w:spacing w:after="0" w:line="240" w:lineRule="auto"/>
      </w:pPr>
      <w:r>
        <w:separator/>
      </w:r>
    </w:p>
  </w:footnote>
  <w:footnote w:type="continuationSeparator" w:id="0">
    <w:p w14:paraId="0CA06AD0" w14:textId="77777777" w:rsidR="003515D3" w:rsidRDefault="003515D3" w:rsidP="0057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2D2B" w14:textId="77777777" w:rsidR="001F418C" w:rsidRDefault="001F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9D68" w14:textId="58026139" w:rsidR="001F418C" w:rsidRDefault="001F418C">
    <w:pPr>
      <w:pStyle w:val="Header"/>
    </w:pPr>
    <w:r>
      <w:rPr>
        <w:b/>
        <w:bCs/>
        <w:noProof/>
        <w:sz w:val="24"/>
        <w:szCs w:val="24"/>
        <w:lang w:val="es-MX"/>
      </w:rPr>
      <w:drawing>
        <wp:inline distT="0" distB="0" distL="0" distR="0" wp14:anchorId="6E58A6B7" wp14:editId="7FF44496">
          <wp:extent cx="5943600" cy="1922780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1EC" w14:textId="77777777" w:rsidR="001F418C" w:rsidRDefault="001F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387C"/>
    <w:multiLevelType w:val="multilevel"/>
    <w:tmpl w:val="67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0244"/>
    <w:multiLevelType w:val="multilevel"/>
    <w:tmpl w:val="15C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D0F2E"/>
    <w:multiLevelType w:val="hybridMultilevel"/>
    <w:tmpl w:val="3A4838D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D5766F3"/>
    <w:multiLevelType w:val="multilevel"/>
    <w:tmpl w:val="8A9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53479"/>
    <w:multiLevelType w:val="hybridMultilevel"/>
    <w:tmpl w:val="7E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4296"/>
    <w:multiLevelType w:val="multilevel"/>
    <w:tmpl w:val="76A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82F51"/>
    <w:multiLevelType w:val="hybridMultilevel"/>
    <w:tmpl w:val="FAF6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B"/>
    <w:rsid w:val="000051F0"/>
    <w:rsid w:val="000076EC"/>
    <w:rsid w:val="000133C1"/>
    <w:rsid w:val="0007532C"/>
    <w:rsid w:val="000A5D03"/>
    <w:rsid w:val="000F0471"/>
    <w:rsid w:val="00123810"/>
    <w:rsid w:val="00163E9B"/>
    <w:rsid w:val="001B280D"/>
    <w:rsid w:val="001E7C10"/>
    <w:rsid w:val="001F418C"/>
    <w:rsid w:val="0023212B"/>
    <w:rsid w:val="00276B27"/>
    <w:rsid w:val="002D2BC6"/>
    <w:rsid w:val="003027DF"/>
    <w:rsid w:val="00334A88"/>
    <w:rsid w:val="003515D3"/>
    <w:rsid w:val="00420FB9"/>
    <w:rsid w:val="00424E95"/>
    <w:rsid w:val="00462245"/>
    <w:rsid w:val="004C34E0"/>
    <w:rsid w:val="004D7F24"/>
    <w:rsid w:val="00553BF0"/>
    <w:rsid w:val="0055638B"/>
    <w:rsid w:val="00574C4F"/>
    <w:rsid w:val="005B328A"/>
    <w:rsid w:val="005D0B66"/>
    <w:rsid w:val="006A6AD5"/>
    <w:rsid w:val="006A71AF"/>
    <w:rsid w:val="006E252B"/>
    <w:rsid w:val="006E26C6"/>
    <w:rsid w:val="007766EF"/>
    <w:rsid w:val="007B1EA9"/>
    <w:rsid w:val="007E34C5"/>
    <w:rsid w:val="007F5FE3"/>
    <w:rsid w:val="00813E09"/>
    <w:rsid w:val="00836670"/>
    <w:rsid w:val="008570D3"/>
    <w:rsid w:val="00885D68"/>
    <w:rsid w:val="008979C4"/>
    <w:rsid w:val="008A4DF0"/>
    <w:rsid w:val="008A71F8"/>
    <w:rsid w:val="008B2558"/>
    <w:rsid w:val="008C0B54"/>
    <w:rsid w:val="008D56A7"/>
    <w:rsid w:val="008E4203"/>
    <w:rsid w:val="008F4EB9"/>
    <w:rsid w:val="009219AB"/>
    <w:rsid w:val="009A5EA5"/>
    <w:rsid w:val="009B3651"/>
    <w:rsid w:val="009F4E6D"/>
    <w:rsid w:val="00A129EE"/>
    <w:rsid w:val="00A5138C"/>
    <w:rsid w:val="00A906E4"/>
    <w:rsid w:val="00AA46CF"/>
    <w:rsid w:val="00AE233F"/>
    <w:rsid w:val="00B225A1"/>
    <w:rsid w:val="00B322BD"/>
    <w:rsid w:val="00B57E0D"/>
    <w:rsid w:val="00B7583D"/>
    <w:rsid w:val="00BF585A"/>
    <w:rsid w:val="00C0589E"/>
    <w:rsid w:val="00C92880"/>
    <w:rsid w:val="00CD717A"/>
    <w:rsid w:val="00D21876"/>
    <w:rsid w:val="00D42D8F"/>
    <w:rsid w:val="00D556D3"/>
    <w:rsid w:val="00D66DC5"/>
    <w:rsid w:val="00DF33F9"/>
    <w:rsid w:val="00E762E1"/>
    <w:rsid w:val="00E97D5C"/>
    <w:rsid w:val="00F946E9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70D9"/>
  <w15:chartTrackingRefBased/>
  <w15:docId w15:val="{322B1040-5452-44DC-950E-5F2EDD7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4F"/>
  </w:style>
  <w:style w:type="paragraph" w:styleId="Footer">
    <w:name w:val="footer"/>
    <w:basedOn w:val="Normal"/>
    <w:link w:val="Foot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4F"/>
  </w:style>
  <w:style w:type="character" w:styleId="Hyperlink">
    <w:name w:val="Hyperlink"/>
    <w:basedOn w:val="DefaultParagraphFont"/>
    <w:uiPriority w:val="99"/>
    <w:unhideWhenUsed/>
    <w:rsid w:val="008C0B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84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6DC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46C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E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mresourcecenter.org/resources/hope-journal-bookmark-activit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anamente.org/testimonio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mresourcecenter.org/system/files/2020-07/EMM%20Heart%20Installation%20Tip%20Sheet%20.eversion.Spanish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achmindmatters.org/spw2020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suicidioesprevenible.org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638D1-6F7A-1641-8332-F2E2D676A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29C9E-492C-446A-9EC6-F8B5087C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5600-7A1C-4C79-A15D-57DCCCAE8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CDF529-AA68-492E-AED9-91F168DF9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3</cp:revision>
  <dcterms:created xsi:type="dcterms:W3CDTF">2020-08-04T22:14:00Z</dcterms:created>
  <dcterms:modified xsi:type="dcterms:W3CDTF">2020-08-05T20:52:00Z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