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00A94" w14:textId="77777777" w:rsidR="00836670" w:rsidRDefault="00836670" w:rsidP="00836670">
      <w:pPr>
        <w:spacing w:line="240" w:lineRule="auto"/>
        <w:rPr>
          <w:b/>
          <w:bCs/>
          <w:color w:val="19B7B7"/>
          <w:sz w:val="32"/>
          <w:szCs w:val="32"/>
          <w:lang w:val="es-AR"/>
        </w:rPr>
      </w:pPr>
    </w:p>
    <w:p w14:paraId="2ED10EE3" w14:textId="77777777" w:rsidR="00813E09" w:rsidRPr="00813E09" w:rsidRDefault="00813E09" w:rsidP="00813E09">
      <w:pPr>
        <w:spacing w:after="0" w:line="240" w:lineRule="auto"/>
        <w:rPr>
          <w:rFonts w:ascii="Times New Roman" w:eastAsia="Times New Roman" w:hAnsi="Times New Roman" w:cs="Times New Roman"/>
          <w:sz w:val="24"/>
          <w:szCs w:val="24"/>
          <w:lang w:val="es-ES"/>
        </w:rPr>
      </w:pPr>
      <w:bookmarkStart w:id="0" w:name="_Hlk45894336"/>
      <w:r w:rsidRPr="00813E09">
        <w:rPr>
          <w:rFonts w:ascii="Calibri" w:eastAsia="Times New Roman" w:hAnsi="Calibri" w:cs="Calibri"/>
          <w:b/>
          <w:bCs/>
          <w:color w:val="000000"/>
          <w:sz w:val="20"/>
          <w:szCs w:val="20"/>
          <w:lang w:val="es-ES"/>
        </w:rPr>
        <w:t xml:space="preserve">Fecha de envío: </w:t>
      </w:r>
      <w:bookmarkEnd w:id="0"/>
      <w:r w:rsidRPr="00813E09">
        <w:rPr>
          <w:rFonts w:ascii="Calibri" w:eastAsia="Times New Roman" w:hAnsi="Calibri" w:cs="Calibri"/>
          <w:color w:val="000000"/>
          <w:sz w:val="20"/>
          <w:szCs w:val="20"/>
          <w:lang w:val="es-ES"/>
        </w:rPr>
        <w:t>miércoles, 9 de septiembre, 2020 </w:t>
      </w:r>
    </w:p>
    <w:p w14:paraId="2534DC8E" w14:textId="77777777" w:rsidR="00813E09" w:rsidRPr="00813E09" w:rsidRDefault="00813E09" w:rsidP="00813E09">
      <w:pPr>
        <w:spacing w:after="0" w:line="240" w:lineRule="auto"/>
        <w:rPr>
          <w:rFonts w:ascii="Calibri" w:eastAsia="Times New Roman" w:hAnsi="Calibri" w:cs="Calibri"/>
          <w:color w:val="000000"/>
          <w:sz w:val="20"/>
          <w:szCs w:val="20"/>
          <w:lang w:val="es-ES"/>
        </w:rPr>
      </w:pPr>
      <w:bookmarkStart w:id="1" w:name="_Hlk45894350"/>
      <w:r w:rsidRPr="00813E09">
        <w:rPr>
          <w:rFonts w:ascii="Calibri" w:eastAsia="Times New Roman" w:hAnsi="Calibri" w:cs="Calibri"/>
          <w:b/>
          <w:bCs/>
          <w:color w:val="000000"/>
          <w:sz w:val="20"/>
          <w:szCs w:val="20"/>
          <w:lang w:val="es-ES"/>
        </w:rPr>
        <w:t>Asunto del correo electrónico:</w:t>
      </w:r>
      <w:r w:rsidRPr="00813E09">
        <w:rPr>
          <w:rFonts w:ascii="Calibri" w:eastAsia="Times New Roman" w:hAnsi="Calibri" w:cs="Calibri"/>
          <w:color w:val="000000"/>
          <w:sz w:val="20"/>
          <w:szCs w:val="20"/>
          <w:lang w:val="es-ES"/>
        </w:rPr>
        <w:t xml:space="preserve"> </w:t>
      </w:r>
      <w:bookmarkEnd w:id="1"/>
      <w:r w:rsidRPr="00813E09">
        <w:rPr>
          <w:rFonts w:ascii="Calibri" w:eastAsia="Times New Roman" w:hAnsi="Calibri" w:cs="Calibri"/>
          <w:color w:val="000000"/>
          <w:sz w:val="20"/>
          <w:szCs w:val="20"/>
          <w:lang w:val="es-ES"/>
        </w:rPr>
        <w:t>“</w:t>
      </w:r>
      <w:bookmarkStart w:id="2" w:name="_Hlk45894387"/>
      <w:r w:rsidRPr="00813E09">
        <w:rPr>
          <w:rFonts w:ascii="Calibri" w:eastAsia="Times New Roman" w:hAnsi="Calibri" w:cs="Calibri"/>
          <w:color w:val="000000"/>
          <w:sz w:val="20"/>
          <w:szCs w:val="20"/>
          <w:lang w:val="es-ES"/>
        </w:rPr>
        <w:t xml:space="preserve">Semana de Prevención del Suicidio de 2020: </w:t>
      </w:r>
      <w:bookmarkEnd w:id="2"/>
      <w:r w:rsidRPr="00813E09">
        <w:rPr>
          <w:rFonts w:ascii="Calibri" w:eastAsia="Times New Roman" w:hAnsi="Calibri" w:cs="Calibri"/>
          <w:color w:val="000000"/>
          <w:sz w:val="20"/>
          <w:szCs w:val="20"/>
          <w:lang w:val="es-ES"/>
        </w:rPr>
        <w:t xml:space="preserve">Celebrando la recuperación” </w:t>
      </w:r>
    </w:p>
    <w:p w14:paraId="77FDEF00" w14:textId="77777777" w:rsidR="00813E09" w:rsidRPr="00813E09" w:rsidRDefault="00813E09" w:rsidP="00813E09">
      <w:pPr>
        <w:spacing w:after="0" w:line="240" w:lineRule="auto"/>
        <w:rPr>
          <w:rFonts w:ascii="Times New Roman" w:eastAsia="Times New Roman" w:hAnsi="Times New Roman" w:cs="Times New Roman"/>
          <w:sz w:val="24"/>
          <w:szCs w:val="24"/>
          <w:lang w:val="es-ES"/>
        </w:rPr>
      </w:pPr>
    </w:p>
    <w:p w14:paraId="63C6D4C6" w14:textId="31C1B653" w:rsidR="00813E09" w:rsidRPr="00813E09" w:rsidRDefault="00813E09" w:rsidP="00813E09">
      <w:pPr>
        <w:spacing w:after="0" w:line="240" w:lineRule="auto"/>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 xml:space="preserve">Más allá de la Semana Nacional de Prevención del Suicidio y del Dia Mundial de la Prevención del Suicidio, en septiembre, también se celebra el Mes Nacional de la Recuperación (Mes de la Recuperación). El Mes de la Recuperación procura aumentar la conciencia y la compresión de los trastornos mentales y del consumo de sustancias. Además, durante el mes se celebra a las personas que viven en recuperación, y se manda el mensaje que personas puedan </w:t>
      </w:r>
      <w:r w:rsidR="00FE1847">
        <w:rPr>
          <w:rFonts w:ascii="Calibri" w:eastAsia="Times New Roman" w:hAnsi="Calibri" w:cs="Calibri"/>
          <w:color w:val="000000"/>
          <w:sz w:val="20"/>
          <w:szCs w:val="20"/>
          <w:lang w:val="es-ES"/>
        </w:rPr>
        <w:t>vivir</w:t>
      </w:r>
      <w:r w:rsidRPr="00813E09">
        <w:rPr>
          <w:rFonts w:ascii="Calibri" w:eastAsia="Times New Roman" w:hAnsi="Calibri" w:cs="Calibri"/>
          <w:color w:val="000000"/>
          <w:sz w:val="20"/>
          <w:szCs w:val="20"/>
          <w:lang w:val="es-ES"/>
        </w:rPr>
        <w:t xml:space="preserve"> vidas saludables y gratificantes en la recuperación. </w:t>
      </w:r>
    </w:p>
    <w:p w14:paraId="5DDDA0D8" w14:textId="77777777" w:rsidR="00813E09" w:rsidRPr="00813E09" w:rsidRDefault="00813E09" w:rsidP="00813E09">
      <w:pPr>
        <w:spacing w:after="0" w:line="240" w:lineRule="auto"/>
        <w:rPr>
          <w:rFonts w:ascii="Calibri" w:eastAsia="Times New Roman" w:hAnsi="Calibri" w:cs="Calibri"/>
          <w:color w:val="000000"/>
          <w:sz w:val="20"/>
          <w:szCs w:val="20"/>
          <w:lang w:val="es-ES"/>
        </w:rPr>
      </w:pPr>
    </w:p>
    <w:p w14:paraId="1A707469" w14:textId="7FDADCFA" w:rsidR="00813E09" w:rsidRPr="00813E09" w:rsidRDefault="00813E09" w:rsidP="00813E09">
      <w:pPr>
        <w:spacing w:after="0" w:line="240" w:lineRule="auto"/>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 xml:space="preserve">SAMHSA define la </w:t>
      </w:r>
      <w:r w:rsidRPr="00813E09">
        <w:rPr>
          <w:rFonts w:ascii="Calibri" w:eastAsia="Times New Roman" w:hAnsi="Calibri" w:cs="Calibri"/>
          <w:b/>
          <w:bCs/>
          <w:color w:val="000000"/>
          <w:sz w:val="20"/>
          <w:szCs w:val="20"/>
          <w:lang w:val="es-ES"/>
        </w:rPr>
        <w:t>recuperación</w:t>
      </w:r>
      <w:r w:rsidRPr="00813E09">
        <w:rPr>
          <w:rFonts w:ascii="Calibri" w:eastAsia="Times New Roman" w:hAnsi="Calibri" w:cs="Calibri"/>
          <w:color w:val="000000"/>
          <w:sz w:val="20"/>
          <w:szCs w:val="20"/>
          <w:lang w:val="es-ES"/>
        </w:rPr>
        <w:t xml:space="preserve"> como “un proceso de cambio en el cual la gente mejora su salud y bienestar, viven una vida en autonomía y se esfuerzan para alcanzar su potencial máximo. La recuperación no es solamente posible, se realiza.</w:t>
      </w:r>
      <w:r w:rsidR="00FE1847">
        <w:rPr>
          <w:rFonts w:ascii="Calibri" w:eastAsia="Times New Roman" w:hAnsi="Calibri" w:cs="Calibri"/>
          <w:color w:val="000000"/>
          <w:sz w:val="20"/>
          <w:szCs w:val="20"/>
          <w:lang w:val="es-ES"/>
        </w:rPr>
        <w:t>”</w:t>
      </w:r>
      <w:r w:rsidRPr="00813E09">
        <w:rPr>
          <w:rFonts w:ascii="Calibri" w:eastAsia="Times New Roman" w:hAnsi="Calibri" w:cs="Calibri"/>
          <w:color w:val="000000"/>
          <w:sz w:val="20"/>
          <w:szCs w:val="20"/>
          <w:lang w:val="es-ES"/>
        </w:rPr>
        <w:t xml:space="preserve">  </w:t>
      </w:r>
    </w:p>
    <w:p w14:paraId="672E8FDF" w14:textId="77777777" w:rsidR="00813E09" w:rsidRPr="00813E09" w:rsidRDefault="00813E09" w:rsidP="00813E09">
      <w:pPr>
        <w:spacing w:after="0" w:line="240" w:lineRule="auto"/>
        <w:rPr>
          <w:rFonts w:ascii="Calibri" w:eastAsia="Times New Roman" w:hAnsi="Calibri" w:cs="Calibri"/>
          <w:color w:val="000000"/>
          <w:sz w:val="20"/>
          <w:szCs w:val="20"/>
          <w:lang w:val="es-ES"/>
        </w:rPr>
      </w:pPr>
    </w:p>
    <w:p w14:paraId="005252E7" w14:textId="7CEBE205" w:rsidR="00813E09" w:rsidRPr="00813E09" w:rsidRDefault="00813E09" w:rsidP="00813E09">
      <w:pPr>
        <w:spacing w:after="0" w:line="240" w:lineRule="auto"/>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La investigación encuentra que incluso cuando personas tienen lo que se considera trastornos graves y persistentes de salud mental, como la esquizofrenia, todavía existe la posibilidad de recuperación parcial y/o completa. Millones de personas a través del mundo están creando una vida saludable y valios</w:t>
      </w:r>
      <w:r w:rsidR="00FE1847">
        <w:rPr>
          <w:rFonts w:ascii="Calibri" w:eastAsia="Times New Roman" w:hAnsi="Calibri" w:cs="Calibri"/>
          <w:color w:val="000000"/>
          <w:sz w:val="20"/>
          <w:szCs w:val="20"/>
          <w:lang w:val="es-ES"/>
        </w:rPr>
        <w:t>a</w:t>
      </w:r>
      <w:r w:rsidRPr="00813E09">
        <w:rPr>
          <w:rFonts w:ascii="Calibri" w:eastAsia="Times New Roman" w:hAnsi="Calibri" w:cs="Calibri"/>
          <w:color w:val="000000"/>
          <w:sz w:val="20"/>
          <w:szCs w:val="20"/>
          <w:lang w:val="es-ES"/>
        </w:rPr>
        <w:t xml:space="preserve"> hoy en la recuperación. Al celebrar la recuperación, podemos enviar el mensaje a las personas enfrentando desafíos de salud mental y trastornos por el uso de sustancias, que la resiliencia y la recuperación puede ser realidad. Así como las personas que viven en la recuperación </w:t>
      </w:r>
      <w:r w:rsidR="008A4DF0">
        <w:rPr>
          <w:rFonts w:ascii="Calibri" w:eastAsia="Times New Roman" w:hAnsi="Calibri" w:cs="Calibri"/>
          <w:color w:val="000000"/>
          <w:sz w:val="20"/>
          <w:szCs w:val="20"/>
          <w:lang w:val="es-ES"/>
        </w:rPr>
        <w:t xml:space="preserve">están inspirados a </w:t>
      </w:r>
      <w:r w:rsidRPr="00813E09">
        <w:rPr>
          <w:rFonts w:ascii="Calibri" w:eastAsia="Times New Roman" w:hAnsi="Calibri" w:cs="Calibri"/>
          <w:color w:val="000000"/>
          <w:sz w:val="20"/>
          <w:szCs w:val="20"/>
          <w:lang w:val="es-ES"/>
        </w:rPr>
        <w:t xml:space="preserve">compartir sus historias, también las personas buscando </w:t>
      </w:r>
      <w:r w:rsidR="00FE1847">
        <w:rPr>
          <w:rFonts w:ascii="Calibri" w:eastAsia="Times New Roman" w:hAnsi="Calibri" w:cs="Calibri"/>
          <w:color w:val="000000"/>
          <w:sz w:val="20"/>
          <w:szCs w:val="20"/>
          <w:lang w:val="es-ES"/>
        </w:rPr>
        <w:t xml:space="preserve">a </w:t>
      </w:r>
      <w:r w:rsidRPr="00813E09">
        <w:rPr>
          <w:rFonts w:ascii="Calibri" w:eastAsia="Times New Roman" w:hAnsi="Calibri" w:cs="Calibri"/>
          <w:color w:val="000000"/>
          <w:sz w:val="20"/>
          <w:szCs w:val="20"/>
          <w:lang w:val="es-ES"/>
        </w:rPr>
        <w:t>lograr sus metas de recuperación</w:t>
      </w:r>
      <w:r w:rsidR="008A4DF0">
        <w:rPr>
          <w:rFonts w:ascii="Calibri" w:eastAsia="Times New Roman" w:hAnsi="Calibri" w:cs="Calibri"/>
          <w:color w:val="000000"/>
          <w:sz w:val="20"/>
          <w:szCs w:val="20"/>
          <w:lang w:val="es-ES"/>
        </w:rPr>
        <w:t xml:space="preserve"> pueden estar inspirados a</w:t>
      </w:r>
      <w:r w:rsidRPr="00813E09">
        <w:rPr>
          <w:rFonts w:ascii="Calibri" w:eastAsia="Times New Roman" w:hAnsi="Calibri" w:cs="Calibri"/>
          <w:color w:val="000000"/>
          <w:sz w:val="20"/>
          <w:szCs w:val="20"/>
          <w:lang w:val="es-ES"/>
        </w:rPr>
        <w:t xml:space="preserve"> compartir sus experiencias. </w:t>
      </w:r>
    </w:p>
    <w:p w14:paraId="7143292E" w14:textId="77777777" w:rsidR="00813E09" w:rsidRPr="00813E09" w:rsidRDefault="00813E09" w:rsidP="00813E09">
      <w:pPr>
        <w:spacing w:after="0" w:line="240" w:lineRule="auto"/>
        <w:rPr>
          <w:rFonts w:ascii="Calibri" w:eastAsia="Times New Roman" w:hAnsi="Calibri" w:cs="Calibri"/>
          <w:color w:val="000000"/>
          <w:sz w:val="20"/>
          <w:szCs w:val="20"/>
          <w:lang w:val="es-ES"/>
        </w:rPr>
      </w:pPr>
    </w:p>
    <w:p w14:paraId="388FAB92" w14:textId="77777777" w:rsidR="00813E09" w:rsidRPr="00813E09" w:rsidRDefault="00813E09" w:rsidP="00813E09">
      <w:pPr>
        <w:spacing w:after="0" w:line="240" w:lineRule="auto"/>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 xml:space="preserve">Únete a las voces de la recuperación hoy: </w:t>
      </w:r>
    </w:p>
    <w:p w14:paraId="7AB5CA71" w14:textId="65F28335" w:rsidR="00813E09" w:rsidRPr="00813E09" w:rsidRDefault="00813E09" w:rsidP="00813E09">
      <w:pPr>
        <w:numPr>
          <w:ilvl w:val="0"/>
          <w:numId w:val="6"/>
        </w:numPr>
        <w:spacing w:after="0" w:line="240" w:lineRule="auto"/>
        <w:contextualSpacing/>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Ofrece un entrenamiento o presentación para la prevención del suicidio a</w:t>
      </w:r>
      <w:r w:rsidR="009B3651">
        <w:rPr>
          <w:rFonts w:ascii="Calibri" w:eastAsia="Times New Roman" w:hAnsi="Calibri" w:cs="Calibri"/>
          <w:color w:val="000000"/>
          <w:sz w:val="20"/>
          <w:szCs w:val="20"/>
          <w:lang w:val="es-ES"/>
        </w:rPr>
        <w:t xml:space="preserve"> los</w:t>
      </w:r>
      <w:r w:rsidR="009B3651" w:rsidRPr="00813E09">
        <w:rPr>
          <w:rFonts w:ascii="Calibri" w:eastAsia="Times New Roman" w:hAnsi="Calibri" w:cs="Calibri"/>
          <w:color w:val="000000"/>
          <w:sz w:val="20"/>
          <w:szCs w:val="20"/>
          <w:lang w:val="es-ES"/>
        </w:rPr>
        <w:t xml:space="preserve"> secto</w:t>
      </w:r>
      <w:r w:rsidR="009B3651">
        <w:rPr>
          <w:rFonts w:ascii="Calibri" w:eastAsia="Times New Roman" w:hAnsi="Calibri" w:cs="Calibri"/>
          <w:color w:val="000000"/>
          <w:sz w:val="20"/>
          <w:szCs w:val="20"/>
          <w:lang w:val="es-ES"/>
        </w:rPr>
        <w:t>res</w:t>
      </w:r>
      <w:r w:rsidRPr="00813E09">
        <w:rPr>
          <w:rFonts w:ascii="Calibri" w:eastAsia="Times New Roman" w:hAnsi="Calibri" w:cs="Calibri"/>
          <w:color w:val="000000"/>
          <w:sz w:val="20"/>
          <w:szCs w:val="20"/>
          <w:lang w:val="es-ES"/>
        </w:rPr>
        <w:t xml:space="preserve"> de salud mental,</w:t>
      </w:r>
      <w:r w:rsidR="009B3651">
        <w:rPr>
          <w:rFonts w:ascii="Calibri" w:eastAsia="Times New Roman" w:hAnsi="Calibri" w:cs="Calibri"/>
          <w:color w:val="000000"/>
          <w:sz w:val="20"/>
          <w:szCs w:val="20"/>
          <w:lang w:val="es-ES"/>
        </w:rPr>
        <w:t xml:space="preserve"> centros de tratamiento de alcohol u otras drogas</w:t>
      </w:r>
      <w:r w:rsidRPr="00813E09">
        <w:rPr>
          <w:rFonts w:ascii="Calibri" w:eastAsia="Times New Roman" w:hAnsi="Calibri" w:cs="Calibri"/>
          <w:color w:val="000000"/>
          <w:sz w:val="20"/>
          <w:szCs w:val="20"/>
          <w:lang w:val="es-ES"/>
        </w:rPr>
        <w:t xml:space="preserve"> </w:t>
      </w:r>
      <w:r w:rsidR="009B3651">
        <w:rPr>
          <w:rFonts w:ascii="Calibri" w:eastAsia="Times New Roman" w:hAnsi="Calibri" w:cs="Calibri"/>
          <w:color w:val="000000"/>
          <w:sz w:val="20"/>
          <w:szCs w:val="20"/>
          <w:lang w:val="es-ES"/>
        </w:rPr>
        <w:t>(</w:t>
      </w:r>
      <w:r w:rsidRPr="00813E09">
        <w:rPr>
          <w:rFonts w:ascii="Calibri" w:eastAsia="Times New Roman" w:hAnsi="Calibri" w:cs="Calibri"/>
          <w:color w:val="000000"/>
          <w:sz w:val="20"/>
          <w:szCs w:val="20"/>
          <w:lang w:val="es-ES"/>
        </w:rPr>
        <w:t>AOD</w:t>
      </w:r>
      <w:r w:rsidR="009B3651">
        <w:rPr>
          <w:rFonts w:ascii="Calibri" w:eastAsia="Times New Roman" w:hAnsi="Calibri" w:cs="Calibri"/>
          <w:color w:val="000000"/>
          <w:sz w:val="20"/>
          <w:szCs w:val="20"/>
          <w:lang w:val="es-ES"/>
        </w:rPr>
        <w:t>)</w:t>
      </w:r>
      <w:r w:rsidRPr="00813E09">
        <w:rPr>
          <w:rFonts w:ascii="Calibri" w:eastAsia="Times New Roman" w:hAnsi="Calibri" w:cs="Calibri"/>
          <w:color w:val="000000"/>
          <w:sz w:val="20"/>
          <w:szCs w:val="20"/>
          <w:lang w:val="es-ES"/>
        </w:rPr>
        <w:t xml:space="preserve"> o</w:t>
      </w:r>
      <w:r w:rsidR="009B3651">
        <w:rPr>
          <w:rFonts w:ascii="Calibri" w:eastAsia="Times New Roman" w:hAnsi="Calibri" w:cs="Calibri"/>
          <w:color w:val="000000"/>
          <w:sz w:val="20"/>
          <w:szCs w:val="20"/>
          <w:lang w:val="es-ES"/>
        </w:rPr>
        <w:t xml:space="preserve"> a los</w:t>
      </w:r>
      <w:r w:rsidR="009B3651" w:rsidRPr="00813E09">
        <w:rPr>
          <w:rFonts w:ascii="Calibri" w:eastAsia="Times New Roman" w:hAnsi="Calibri" w:cs="Calibri"/>
          <w:color w:val="000000"/>
          <w:sz w:val="20"/>
          <w:szCs w:val="20"/>
          <w:lang w:val="es-ES"/>
        </w:rPr>
        <w:t xml:space="preserve"> restaurantes</w:t>
      </w:r>
      <w:r w:rsidRPr="00813E09">
        <w:rPr>
          <w:rFonts w:ascii="Calibri" w:eastAsia="Times New Roman" w:hAnsi="Calibri" w:cs="Calibri"/>
          <w:color w:val="000000"/>
          <w:sz w:val="20"/>
          <w:szCs w:val="20"/>
          <w:lang w:val="es-ES"/>
        </w:rPr>
        <w:t xml:space="preserve">. </w:t>
      </w:r>
    </w:p>
    <w:p w14:paraId="2B24390E" w14:textId="7F9973C5" w:rsidR="00813E09" w:rsidRPr="00813E09" w:rsidRDefault="00813E09" w:rsidP="00813E09">
      <w:pPr>
        <w:numPr>
          <w:ilvl w:val="0"/>
          <w:numId w:val="6"/>
        </w:numPr>
        <w:spacing w:after="0" w:line="240" w:lineRule="auto"/>
        <w:contextualSpacing/>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 xml:space="preserve">Comunícate directamente con tu asociación de restaurantes o restaurantes locales para compartir información sobre la campaña de Reconozca Las Señales, </w:t>
      </w:r>
      <w:r w:rsidRPr="005721F0">
        <w:rPr>
          <w:rFonts w:ascii="Calibri" w:eastAsia="Times New Roman" w:hAnsi="Calibri" w:cs="Calibri"/>
          <w:color w:val="000000"/>
          <w:sz w:val="20"/>
          <w:szCs w:val="20"/>
          <w:lang w:val="es-ES"/>
        </w:rPr>
        <w:t xml:space="preserve">incluyendo </w:t>
      </w:r>
      <w:hyperlink r:id="rId10" w:history="1">
        <w:r w:rsidRPr="00F0029C">
          <w:rPr>
            <w:rStyle w:val="Hyperlink"/>
            <w:rFonts w:ascii="Calibri" w:eastAsia="Times New Roman" w:hAnsi="Calibri" w:cs="Calibri"/>
            <w:sz w:val="20"/>
            <w:szCs w:val="20"/>
            <w:lang w:val="es-ES"/>
          </w:rPr>
          <w:t>la actividad de las mangas para vasos de café y los posavasos.</w:t>
        </w:r>
      </w:hyperlink>
      <w:r w:rsidRPr="00813E09">
        <w:rPr>
          <w:rFonts w:ascii="Calibri" w:eastAsia="Times New Roman" w:hAnsi="Calibri" w:cs="Calibri"/>
          <w:color w:val="000000"/>
          <w:sz w:val="20"/>
          <w:szCs w:val="20"/>
          <w:lang w:val="es-ES"/>
        </w:rPr>
        <w:t xml:space="preserve"> </w:t>
      </w:r>
    </w:p>
    <w:p w14:paraId="27AD860F" w14:textId="77777777" w:rsidR="00813E09" w:rsidRPr="00813E09" w:rsidRDefault="00813E09" w:rsidP="00813E09">
      <w:pPr>
        <w:numPr>
          <w:ilvl w:val="0"/>
          <w:numId w:val="6"/>
        </w:numPr>
        <w:spacing w:after="0" w:line="240" w:lineRule="auto"/>
        <w:contextualSpacing/>
        <w:rPr>
          <w:rFonts w:ascii="Calibri" w:eastAsia="Times New Roman" w:hAnsi="Calibri" w:cs="Calibri"/>
          <w:color w:val="000000"/>
          <w:sz w:val="20"/>
          <w:szCs w:val="20"/>
          <w:lang w:val="es-ES"/>
        </w:rPr>
      </w:pPr>
      <w:r w:rsidRPr="00813E09">
        <w:rPr>
          <w:rFonts w:ascii="Calibri" w:eastAsia="Times New Roman" w:hAnsi="Calibri" w:cs="Calibri"/>
          <w:color w:val="000000"/>
          <w:sz w:val="20"/>
          <w:szCs w:val="20"/>
          <w:lang w:val="es-ES"/>
        </w:rPr>
        <w:t xml:space="preserve">Comparte testimonios de recuperación e información de salud mental y recursos de AOD. Puedes encontrar testimonios a nivel estatal aquí: </w:t>
      </w:r>
      <w:hyperlink r:id="rId11" w:history="1">
        <w:r w:rsidRPr="00813E09">
          <w:rPr>
            <w:rFonts w:ascii="Calibri" w:hAnsi="Calibri" w:cs="Calibri"/>
            <w:color w:val="0000FF"/>
            <w:sz w:val="20"/>
            <w:szCs w:val="20"/>
            <w:u w:val="single"/>
            <w:lang w:val="es-ES"/>
          </w:rPr>
          <w:t xml:space="preserve">Testimonios de </w:t>
        </w:r>
        <w:proofErr w:type="spellStart"/>
        <w:r w:rsidRPr="00813E09">
          <w:rPr>
            <w:rFonts w:ascii="Calibri" w:hAnsi="Calibri" w:cs="Calibri"/>
            <w:color w:val="0000FF"/>
            <w:sz w:val="20"/>
            <w:szCs w:val="20"/>
            <w:u w:val="single"/>
            <w:lang w:val="es-ES"/>
          </w:rPr>
          <w:t>SanaMente</w:t>
        </w:r>
        <w:proofErr w:type="spellEnd"/>
      </w:hyperlink>
      <w:r w:rsidRPr="00813E09">
        <w:rPr>
          <w:rFonts w:ascii="Calibri" w:hAnsi="Calibri" w:cs="Calibri"/>
          <w:sz w:val="20"/>
          <w:szCs w:val="20"/>
          <w:lang w:val="es-ES"/>
        </w:rPr>
        <w:t>.</w:t>
      </w:r>
    </w:p>
    <w:p w14:paraId="46FCBB3A" w14:textId="77777777" w:rsidR="00813E09" w:rsidRPr="00813E09" w:rsidRDefault="00813E09" w:rsidP="00813E09">
      <w:pPr>
        <w:numPr>
          <w:ilvl w:val="0"/>
          <w:numId w:val="6"/>
        </w:numPr>
        <w:spacing w:after="0" w:line="240" w:lineRule="auto"/>
        <w:contextualSpacing/>
        <w:rPr>
          <w:rFonts w:ascii="Calibri" w:eastAsia="Times New Roman" w:hAnsi="Calibri" w:cs="Calibri"/>
          <w:color w:val="000000"/>
          <w:sz w:val="20"/>
          <w:szCs w:val="20"/>
          <w:lang w:val="es-ES"/>
        </w:rPr>
      </w:pPr>
      <w:r w:rsidRPr="00813E09">
        <w:rPr>
          <w:rFonts w:ascii="Calibri" w:hAnsi="Calibri" w:cs="Calibri"/>
          <w:sz w:val="20"/>
          <w:szCs w:val="20"/>
          <w:lang w:val="es-ES"/>
        </w:rPr>
        <w:t>Organiza una mesa redonda en persona o en plataforma virtual, donde personas en recuperación pueden compartir sus testimonios.</w:t>
      </w:r>
    </w:p>
    <w:p w14:paraId="68A76860" w14:textId="77777777" w:rsidR="00813E09" w:rsidRPr="00813E09" w:rsidRDefault="00813E09" w:rsidP="00813E09">
      <w:pPr>
        <w:spacing w:after="0" w:line="240" w:lineRule="auto"/>
        <w:rPr>
          <w:rFonts w:ascii="Times New Roman" w:eastAsia="Times New Roman" w:hAnsi="Times New Roman" w:cs="Times New Roman"/>
          <w:sz w:val="24"/>
          <w:szCs w:val="24"/>
          <w:lang w:val="es-ES"/>
        </w:rPr>
      </w:pPr>
    </w:p>
    <w:p w14:paraId="795C0F93" w14:textId="77777777" w:rsidR="00813E09" w:rsidRPr="00813E09" w:rsidRDefault="00813E09" w:rsidP="00813E09">
      <w:pPr>
        <w:spacing w:after="0" w:line="240" w:lineRule="auto"/>
        <w:rPr>
          <w:rFonts w:ascii="Times New Roman" w:eastAsia="Times New Roman" w:hAnsi="Times New Roman" w:cs="Times New Roman"/>
          <w:sz w:val="24"/>
          <w:szCs w:val="24"/>
          <w:lang w:val="es-ES"/>
        </w:rPr>
      </w:pPr>
      <w:r w:rsidRPr="00813E09">
        <w:rPr>
          <w:rFonts w:ascii="Calibri" w:eastAsia="Times New Roman" w:hAnsi="Calibri" w:cs="Calibri"/>
          <w:color w:val="000000"/>
          <w:sz w:val="20"/>
          <w:szCs w:val="20"/>
          <w:lang w:val="es-ES"/>
        </w:rPr>
        <w:t xml:space="preserve">Encuentra más actividades en la </w:t>
      </w:r>
      <w:hyperlink r:id="rId12" w:history="1">
        <w:r w:rsidRPr="00813E09">
          <w:rPr>
            <w:rFonts w:ascii="Calibri" w:eastAsia="Times New Roman" w:hAnsi="Calibri" w:cs="Calibri"/>
            <w:color w:val="0000FF"/>
            <w:sz w:val="20"/>
            <w:szCs w:val="20"/>
            <w:u w:val="single"/>
            <w:lang w:val="es-ES"/>
          </w:rPr>
          <w:t>Caja de Herramienta de la Semana de Prevención de SanaMente aquí</w:t>
        </w:r>
      </w:hyperlink>
      <w:r w:rsidRPr="00813E09">
        <w:rPr>
          <w:rFonts w:ascii="Calibri" w:eastAsia="Times New Roman" w:hAnsi="Calibri" w:cs="Calibri"/>
          <w:color w:val="000000"/>
          <w:sz w:val="20"/>
          <w:szCs w:val="20"/>
          <w:lang w:val="es-ES"/>
        </w:rPr>
        <w:t xml:space="preserve">. </w:t>
      </w:r>
    </w:p>
    <w:p w14:paraId="5BCE7F66" w14:textId="77777777" w:rsidR="00813E09" w:rsidRPr="00813E09" w:rsidRDefault="00813E09" w:rsidP="00813E09">
      <w:pPr>
        <w:spacing w:after="0" w:line="240" w:lineRule="auto"/>
        <w:rPr>
          <w:rFonts w:ascii="Times New Roman" w:eastAsia="Times New Roman" w:hAnsi="Times New Roman" w:cs="Times New Roman"/>
          <w:sz w:val="24"/>
          <w:szCs w:val="24"/>
          <w:lang w:val="es-ES"/>
        </w:rPr>
      </w:pPr>
    </w:p>
    <w:p w14:paraId="041A2F80" w14:textId="5706CD10" w:rsidR="00813E09" w:rsidRPr="00813E09" w:rsidRDefault="00462245" w:rsidP="00813E09">
      <w:pPr>
        <w:rPr>
          <w:lang w:val="es-ES"/>
        </w:rPr>
      </w:pPr>
      <w:r>
        <w:rPr>
          <w:rFonts w:ascii="Calibri" w:eastAsia="Times New Roman" w:hAnsi="Calibri" w:cs="Calibri"/>
          <w:color w:val="000000"/>
          <w:sz w:val="20"/>
          <w:szCs w:val="20"/>
          <w:lang w:val="es-ES"/>
        </w:rPr>
        <w:t>Etiqueta @SanaMente y usa los hashtags #EachMindMatters #PrevenciónDelSuicidio #SemanaDePrevenciónDelSuicidio2020 #MesDeLaRecuperación #Reconoz</w:t>
      </w:r>
      <w:r w:rsidR="00AE233F">
        <w:rPr>
          <w:rFonts w:ascii="Calibri" w:eastAsia="Times New Roman" w:hAnsi="Calibri" w:cs="Calibri"/>
          <w:color w:val="000000"/>
          <w:sz w:val="20"/>
          <w:szCs w:val="20"/>
          <w:lang w:val="es-ES"/>
        </w:rPr>
        <w:t>c</w:t>
      </w:r>
      <w:r>
        <w:rPr>
          <w:rFonts w:ascii="Calibri" w:eastAsia="Times New Roman" w:hAnsi="Calibri" w:cs="Calibri"/>
          <w:color w:val="000000"/>
          <w:sz w:val="20"/>
          <w:szCs w:val="20"/>
          <w:lang w:val="es-ES"/>
        </w:rPr>
        <w:t xml:space="preserve">aLasSeñales para conectarte con SanaMente </w:t>
      </w:r>
      <w:r w:rsidRPr="008B373E">
        <w:rPr>
          <w:rFonts w:ascii="Calibri" w:eastAsia="Times New Roman" w:hAnsi="Calibri" w:cs="Calibri"/>
          <w:color w:val="000000"/>
          <w:sz w:val="20"/>
          <w:szCs w:val="20"/>
          <w:lang w:val="es-ES"/>
        </w:rPr>
        <w:t>y m</w:t>
      </w:r>
      <w:r>
        <w:rPr>
          <w:rFonts w:ascii="Calibri" w:eastAsia="Times New Roman" w:hAnsi="Calibri" w:cs="Calibri"/>
          <w:color w:val="000000"/>
          <w:sz w:val="20"/>
          <w:szCs w:val="20"/>
          <w:lang w:val="es-ES"/>
        </w:rPr>
        <w:t>iles de personas a través del país durante la Semana de Prevención del Suicidio y el Mes Nacional de la Recuperación (Mes de la Recuperación).</w:t>
      </w:r>
    </w:p>
    <w:p w14:paraId="36DDBE44" w14:textId="7B7F9225" w:rsidR="000076EC" w:rsidRPr="009A5EA5" w:rsidRDefault="000076EC" w:rsidP="000076EC">
      <w:pPr>
        <w:jc w:val="center"/>
        <w:rPr>
          <w:b/>
          <w:bCs/>
          <w:sz w:val="24"/>
          <w:szCs w:val="24"/>
          <w:lang w:val="es-ES"/>
        </w:rPr>
      </w:pPr>
    </w:p>
    <w:sectPr w:rsidR="000076EC" w:rsidRPr="009A5EA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F1AE6" w14:textId="77777777" w:rsidR="00240AE9" w:rsidRDefault="00240AE9" w:rsidP="00574C4F">
      <w:pPr>
        <w:spacing w:after="0" w:line="240" w:lineRule="auto"/>
      </w:pPr>
      <w:r>
        <w:separator/>
      </w:r>
    </w:p>
  </w:endnote>
  <w:endnote w:type="continuationSeparator" w:id="0">
    <w:p w14:paraId="4D99D9F6" w14:textId="77777777" w:rsidR="00240AE9" w:rsidRDefault="00240AE9" w:rsidP="0057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2A52" w14:textId="77777777" w:rsidR="001F418C" w:rsidRDefault="001F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D5B3" w14:textId="2996EF63" w:rsidR="00836670" w:rsidRPr="00836670" w:rsidRDefault="00836670" w:rsidP="00836670">
    <w:pPr>
      <w:spacing w:after="0" w:line="240" w:lineRule="auto"/>
      <w:jc w:val="right"/>
      <w:rPr>
        <w:rFonts w:ascii="Times New Roman" w:eastAsia="Times New Roman" w:hAnsi="Times New Roman" w:cs="Times New Roman"/>
        <w:sz w:val="24"/>
        <w:szCs w:val="24"/>
      </w:rPr>
    </w:pPr>
  </w:p>
  <w:p w14:paraId="29A90717" w14:textId="49F97DCE" w:rsidR="00836670" w:rsidRDefault="00836670">
    <w:pPr>
      <w:pStyle w:val="Footer"/>
    </w:pPr>
  </w:p>
  <w:p w14:paraId="602698F1" w14:textId="77777777" w:rsidR="00420FB9" w:rsidRDefault="00420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63B9" w14:textId="77777777" w:rsidR="001F418C" w:rsidRDefault="001F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5652D" w14:textId="77777777" w:rsidR="00240AE9" w:rsidRDefault="00240AE9" w:rsidP="00574C4F">
      <w:pPr>
        <w:spacing w:after="0" w:line="240" w:lineRule="auto"/>
      </w:pPr>
      <w:r>
        <w:separator/>
      </w:r>
    </w:p>
  </w:footnote>
  <w:footnote w:type="continuationSeparator" w:id="0">
    <w:p w14:paraId="4CFA65DB" w14:textId="77777777" w:rsidR="00240AE9" w:rsidRDefault="00240AE9" w:rsidP="0057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2D2B" w14:textId="77777777" w:rsidR="001F418C" w:rsidRDefault="001F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9D68" w14:textId="58026139" w:rsidR="001F418C" w:rsidRDefault="001F418C">
    <w:pPr>
      <w:pStyle w:val="Header"/>
    </w:pPr>
    <w:r>
      <w:rPr>
        <w:b/>
        <w:bCs/>
        <w:noProof/>
        <w:sz w:val="24"/>
        <w:szCs w:val="24"/>
        <w:lang w:val="es-MX"/>
      </w:rPr>
      <w:drawing>
        <wp:inline distT="0" distB="0" distL="0" distR="0" wp14:anchorId="6E58A6B7" wp14:editId="7FF44496">
          <wp:extent cx="5943600" cy="192278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561EC" w14:textId="77777777" w:rsidR="001F418C" w:rsidRDefault="001F4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7387C"/>
    <w:multiLevelType w:val="multilevel"/>
    <w:tmpl w:val="67A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E0244"/>
    <w:multiLevelType w:val="multilevel"/>
    <w:tmpl w:val="15C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D0F2E"/>
    <w:multiLevelType w:val="hybridMultilevel"/>
    <w:tmpl w:val="3A483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3D5766F3"/>
    <w:multiLevelType w:val="multilevel"/>
    <w:tmpl w:val="8A9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53479"/>
    <w:multiLevelType w:val="hybridMultilevel"/>
    <w:tmpl w:val="7E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04296"/>
    <w:multiLevelType w:val="multilevel"/>
    <w:tmpl w:val="76A6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8B"/>
    <w:rsid w:val="000076EC"/>
    <w:rsid w:val="000133C1"/>
    <w:rsid w:val="000A5D03"/>
    <w:rsid w:val="000F0471"/>
    <w:rsid w:val="001F418C"/>
    <w:rsid w:val="0023212B"/>
    <w:rsid w:val="00240AE9"/>
    <w:rsid w:val="002D2BC6"/>
    <w:rsid w:val="003027DF"/>
    <w:rsid w:val="00420FB9"/>
    <w:rsid w:val="00462245"/>
    <w:rsid w:val="004C34E0"/>
    <w:rsid w:val="00553BF0"/>
    <w:rsid w:val="0055638B"/>
    <w:rsid w:val="005721F0"/>
    <w:rsid w:val="00574C4F"/>
    <w:rsid w:val="005B328A"/>
    <w:rsid w:val="006A71AF"/>
    <w:rsid w:val="006E252B"/>
    <w:rsid w:val="007B1EA9"/>
    <w:rsid w:val="007E34C5"/>
    <w:rsid w:val="007F5FE3"/>
    <w:rsid w:val="00813E09"/>
    <w:rsid w:val="00836670"/>
    <w:rsid w:val="008570D3"/>
    <w:rsid w:val="00885D68"/>
    <w:rsid w:val="008979C4"/>
    <w:rsid w:val="008A4DF0"/>
    <w:rsid w:val="008C0B54"/>
    <w:rsid w:val="008D56A7"/>
    <w:rsid w:val="009A5EA5"/>
    <w:rsid w:val="009B3651"/>
    <w:rsid w:val="009F4E6D"/>
    <w:rsid w:val="00A5138C"/>
    <w:rsid w:val="00AE233F"/>
    <w:rsid w:val="00B57E0D"/>
    <w:rsid w:val="00B7583D"/>
    <w:rsid w:val="00CD717A"/>
    <w:rsid w:val="00D21876"/>
    <w:rsid w:val="00D42D8F"/>
    <w:rsid w:val="00D556D3"/>
    <w:rsid w:val="00E762E1"/>
    <w:rsid w:val="00E97D5C"/>
    <w:rsid w:val="00F0029C"/>
    <w:rsid w:val="00FE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0D9"/>
  <w15:chartTrackingRefBased/>
  <w15:docId w15:val="{322B1040-5452-44DC-950E-5F2EDD71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8B"/>
    <w:pPr>
      <w:ind w:left="720"/>
      <w:contextualSpacing/>
    </w:pPr>
  </w:style>
  <w:style w:type="paragraph" w:styleId="Header">
    <w:name w:val="header"/>
    <w:basedOn w:val="Normal"/>
    <w:link w:val="HeaderChar"/>
    <w:uiPriority w:val="99"/>
    <w:unhideWhenUsed/>
    <w:rsid w:val="0057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4F"/>
  </w:style>
  <w:style w:type="paragraph" w:styleId="Footer">
    <w:name w:val="footer"/>
    <w:basedOn w:val="Normal"/>
    <w:link w:val="FooterChar"/>
    <w:uiPriority w:val="99"/>
    <w:unhideWhenUsed/>
    <w:rsid w:val="0057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4F"/>
  </w:style>
  <w:style w:type="character" w:styleId="Hyperlink">
    <w:name w:val="Hyperlink"/>
    <w:basedOn w:val="DefaultParagraphFont"/>
    <w:uiPriority w:val="99"/>
    <w:unhideWhenUsed/>
    <w:rsid w:val="008C0B54"/>
    <w:rPr>
      <w:color w:val="0563C1" w:themeColor="hyperlink"/>
      <w:u w:val="single"/>
    </w:rPr>
  </w:style>
  <w:style w:type="paragraph" w:styleId="BalloonText">
    <w:name w:val="Balloon Text"/>
    <w:basedOn w:val="Normal"/>
    <w:link w:val="BalloonTextChar"/>
    <w:uiPriority w:val="99"/>
    <w:semiHidden/>
    <w:unhideWhenUsed/>
    <w:rsid w:val="006A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AF"/>
    <w:rPr>
      <w:rFonts w:ascii="Segoe UI" w:hAnsi="Segoe UI" w:cs="Segoe UI"/>
      <w:sz w:val="18"/>
      <w:szCs w:val="18"/>
    </w:rPr>
  </w:style>
  <w:style w:type="character" w:styleId="CommentReference">
    <w:name w:val="annotation reference"/>
    <w:basedOn w:val="DefaultParagraphFont"/>
    <w:uiPriority w:val="99"/>
    <w:semiHidden/>
    <w:unhideWhenUsed/>
    <w:rsid w:val="00FE1847"/>
    <w:rPr>
      <w:sz w:val="16"/>
      <w:szCs w:val="16"/>
    </w:rPr>
  </w:style>
  <w:style w:type="paragraph" w:styleId="CommentText">
    <w:name w:val="annotation text"/>
    <w:basedOn w:val="Normal"/>
    <w:link w:val="CommentTextChar"/>
    <w:uiPriority w:val="99"/>
    <w:semiHidden/>
    <w:unhideWhenUsed/>
    <w:rsid w:val="00FE1847"/>
    <w:pPr>
      <w:spacing w:line="240" w:lineRule="auto"/>
    </w:pPr>
    <w:rPr>
      <w:sz w:val="20"/>
      <w:szCs w:val="20"/>
    </w:rPr>
  </w:style>
  <w:style w:type="character" w:customStyle="1" w:styleId="CommentTextChar">
    <w:name w:val="Comment Text Char"/>
    <w:basedOn w:val="DefaultParagraphFont"/>
    <w:link w:val="CommentText"/>
    <w:uiPriority w:val="99"/>
    <w:semiHidden/>
    <w:rsid w:val="00FE1847"/>
    <w:rPr>
      <w:sz w:val="20"/>
      <w:szCs w:val="20"/>
    </w:rPr>
  </w:style>
  <w:style w:type="paragraph" w:styleId="CommentSubject">
    <w:name w:val="annotation subject"/>
    <w:basedOn w:val="CommentText"/>
    <w:next w:val="CommentText"/>
    <w:link w:val="CommentSubjectChar"/>
    <w:uiPriority w:val="99"/>
    <w:semiHidden/>
    <w:unhideWhenUsed/>
    <w:rsid w:val="00FE1847"/>
    <w:rPr>
      <w:b/>
      <w:bCs/>
    </w:rPr>
  </w:style>
  <w:style w:type="character" w:customStyle="1" w:styleId="CommentSubjectChar">
    <w:name w:val="Comment Subject Char"/>
    <w:basedOn w:val="CommentTextChar"/>
    <w:link w:val="CommentSubject"/>
    <w:uiPriority w:val="99"/>
    <w:semiHidden/>
    <w:rsid w:val="00FE1847"/>
    <w:rPr>
      <w:b/>
      <w:bCs/>
      <w:sz w:val="20"/>
      <w:szCs w:val="20"/>
    </w:rPr>
  </w:style>
  <w:style w:type="character" w:styleId="UnresolvedMention">
    <w:name w:val="Unresolved Mention"/>
    <w:basedOn w:val="DefaultParagraphFont"/>
    <w:uiPriority w:val="99"/>
    <w:semiHidden/>
    <w:unhideWhenUsed/>
    <w:rsid w:val="00F0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chmindmatters.org/spw20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amente.org/testimonio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mmresourcecenter.org/resources/coaster-and-coffee-sleeve-activity-spanis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59E992F17274E81ADFC36EBD0EF07" ma:contentTypeVersion="10" ma:contentTypeDescription="Create a new document." ma:contentTypeScope="" ma:versionID="caefcc9fb08b03899a52a986239b8990">
  <xsd:schema xmlns:xsd="http://www.w3.org/2001/XMLSchema" xmlns:xs="http://www.w3.org/2001/XMLSchema" xmlns:p="http://schemas.microsoft.com/office/2006/metadata/properties" xmlns:ns3="2b6dc329-64e4-4813-bd57-2f44411c47db" targetNamespace="http://schemas.microsoft.com/office/2006/metadata/properties" ma:root="true" ma:fieldsID="fffecbd295bd9d4dcce76e2e51b5e950" ns3:_="">
    <xsd:import namespace="2b6dc329-64e4-4813-bd57-2f44411c4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c329-64e4-4813-bd57-2f44411c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29C9E-492C-446A-9EC6-F8B5087C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c329-64e4-4813-bd57-2f44411c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DF529-AA68-492E-AED9-91F168DF98FF}">
  <ds:schemaRefs>
    <ds:schemaRef ds:uri="http://schemas.microsoft.com/sharepoint/v3/contenttype/forms"/>
  </ds:schemaRefs>
</ds:datastoreItem>
</file>

<file path=customXml/itemProps3.xml><?xml version="1.0" encoding="utf-8"?>
<ds:datastoreItem xmlns:ds="http://schemas.openxmlformats.org/officeDocument/2006/customXml" ds:itemID="{D0625600-7A1C-4C79-A15D-57DCCCAE8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Ayala</dc:creator>
  <cp:keywords/>
  <dc:description/>
  <cp:lastModifiedBy>Emily Ayala</cp:lastModifiedBy>
  <cp:revision>4</cp:revision>
  <dcterms:created xsi:type="dcterms:W3CDTF">2020-07-24T21:20:00Z</dcterms:created>
  <dcterms:modified xsi:type="dcterms:W3CDTF">2020-08-31T18:25:00Z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0x01010025259E992F17274E81ADFC36EBD0EF07</vt:lpwstr>
  </property>
</Properties>
</file>