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4747" w14:textId="63466DD0" w:rsidR="000F7241" w:rsidRPr="00442546" w:rsidRDefault="000F7241" w:rsidP="000F7241">
      <w:pPr>
        <w:spacing w:after="240" w:line="240" w:lineRule="auto"/>
        <w:rPr>
          <w:rFonts w:ascii="Poppins" w:hAnsi="Poppins" w:cs="Poppins"/>
          <w:color w:val="002F87"/>
          <w:sz w:val="24"/>
          <w:szCs w:val="24"/>
        </w:rPr>
      </w:pPr>
      <w:r w:rsidRPr="00442546">
        <w:rPr>
          <w:rFonts w:ascii="Poppins" w:hAnsi="Poppins" w:cs="Poppins"/>
          <w:color w:val="002F87"/>
          <w:sz w:val="24"/>
          <w:szCs w:val="24"/>
        </w:rPr>
        <w:t xml:space="preserve">Every month should be a month we are paying attention to our mental health, right? But with </w:t>
      </w:r>
      <w:r w:rsidRPr="00442546">
        <w:rPr>
          <w:rFonts w:ascii="Poppins" w:hAnsi="Poppins" w:cs="Poppins"/>
          <w:b/>
          <w:color w:val="002F87"/>
          <w:sz w:val="24"/>
          <w:szCs w:val="24"/>
        </w:rPr>
        <w:t>May as Mental Health Matters Month</w:t>
      </w:r>
      <w:r w:rsidRPr="00442546">
        <w:rPr>
          <w:rFonts w:ascii="Poppins" w:hAnsi="Poppins" w:cs="Poppins"/>
          <w:color w:val="002F87"/>
          <w:sz w:val="24"/>
          <w:szCs w:val="24"/>
        </w:rPr>
        <w:t xml:space="preserve">, we have a special focus on getting the word out about what you can do to </w:t>
      </w:r>
      <w:proofErr w:type="gramStart"/>
      <w:r w:rsidRPr="00442546">
        <w:rPr>
          <w:rFonts w:ascii="Poppins" w:hAnsi="Poppins" w:cs="Poppins"/>
          <w:color w:val="002F87"/>
          <w:sz w:val="24"/>
          <w:szCs w:val="24"/>
        </w:rPr>
        <w:t>take action</w:t>
      </w:r>
      <w:proofErr w:type="gramEnd"/>
      <w:r w:rsidRPr="00442546">
        <w:rPr>
          <w:rFonts w:ascii="Poppins" w:hAnsi="Poppins" w:cs="Poppins"/>
          <w:color w:val="002F87"/>
          <w:sz w:val="24"/>
          <w:szCs w:val="24"/>
        </w:rPr>
        <w:t xml:space="preserve"> for your mental health and for everyone in our </w:t>
      </w:r>
      <w:r w:rsidRPr="00442546">
        <w:rPr>
          <w:rFonts w:ascii="Poppins" w:hAnsi="Poppins" w:cs="Poppins"/>
          <w:color w:val="002F87"/>
          <w:sz w:val="24"/>
          <w:szCs w:val="24"/>
          <w:highlight w:val="yellow"/>
        </w:rPr>
        <w:t>[county/city]</w:t>
      </w:r>
      <w:r w:rsidRPr="00442546">
        <w:rPr>
          <w:rFonts w:ascii="Poppins" w:hAnsi="Poppins" w:cs="Poppins"/>
          <w:color w:val="002F87"/>
          <w:sz w:val="24"/>
          <w:szCs w:val="24"/>
        </w:rPr>
        <w:t>!</w:t>
      </w:r>
    </w:p>
    <w:p w14:paraId="60991409" w14:textId="1FEFADEA" w:rsidR="000F7241" w:rsidRPr="000F7241" w:rsidRDefault="000F7241" w:rsidP="00442546">
      <w:pPr>
        <w:spacing w:after="120" w:line="240" w:lineRule="auto"/>
        <w:rPr>
          <w:rFonts w:ascii="Poppins" w:hAnsi="Poppins" w:cs="Poppins"/>
          <w:color w:val="383838"/>
          <w:sz w:val="20"/>
          <w:szCs w:val="20"/>
        </w:rPr>
      </w:pPr>
      <w:r w:rsidRPr="000F7241">
        <w:rPr>
          <w:rFonts w:ascii="Poppins" w:hAnsi="Poppins" w:cs="Poppins"/>
          <w:color w:val="383838"/>
          <w:sz w:val="20"/>
          <w:szCs w:val="20"/>
        </w:rPr>
        <w:t xml:space="preserve">You may already know that more than half of all Americans will experience a mental illness or disorder in their lifetime. And just about all of us have times when we feel stressed out, anxious, or down. When that happens to you or a loved one, do you know what to do? </w:t>
      </w:r>
    </w:p>
    <w:p w14:paraId="52F9BC42" w14:textId="48EFAC52" w:rsidR="000F7241" w:rsidRPr="000F7241" w:rsidRDefault="000F7241" w:rsidP="00442546">
      <w:pPr>
        <w:spacing w:after="120" w:line="240" w:lineRule="auto"/>
        <w:rPr>
          <w:rFonts w:ascii="Poppins" w:hAnsi="Poppins" w:cs="Poppins"/>
          <w:color w:val="383838"/>
          <w:sz w:val="20"/>
          <w:szCs w:val="20"/>
        </w:rPr>
      </w:pPr>
      <w:r w:rsidRPr="000F7241">
        <w:rPr>
          <w:rFonts w:ascii="Poppins" w:hAnsi="Poppins" w:cs="Poppins"/>
          <w:color w:val="383838"/>
          <w:sz w:val="20"/>
          <w:szCs w:val="20"/>
        </w:rPr>
        <w:t>Recognizing that you or someone you know could use some support for your mental health is the first step. That means checking in with yourself regularly, and checking in with others to see if they may need help. Then you can take action to get support if it’s needed.</w:t>
      </w:r>
    </w:p>
    <w:p w14:paraId="51B803D2" w14:textId="77777777" w:rsidR="000F7241" w:rsidRPr="000F7241" w:rsidRDefault="000F7241" w:rsidP="00442546">
      <w:pPr>
        <w:spacing w:after="240" w:line="240" w:lineRule="auto"/>
        <w:rPr>
          <w:rFonts w:ascii="Poppins" w:hAnsi="Poppins" w:cs="Poppins"/>
          <w:color w:val="383838"/>
          <w:sz w:val="20"/>
          <w:szCs w:val="20"/>
        </w:rPr>
      </w:pPr>
      <w:r w:rsidRPr="000F7241">
        <w:rPr>
          <w:rFonts w:ascii="Poppins" w:hAnsi="Poppins" w:cs="Poppins"/>
          <w:color w:val="383838"/>
          <w:sz w:val="20"/>
          <w:szCs w:val="20"/>
        </w:rPr>
        <w:t xml:space="preserve">Join us and people across California in taking the </w:t>
      </w:r>
      <w:proofErr w:type="gramStart"/>
      <w:r w:rsidRPr="000F7241">
        <w:rPr>
          <w:rFonts w:ascii="Poppins" w:hAnsi="Poppins" w:cs="Poppins"/>
          <w:i/>
          <w:color w:val="383838"/>
          <w:sz w:val="20"/>
          <w:szCs w:val="20"/>
        </w:rPr>
        <w:t>Take Action</w:t>
      </w:r>
      <w:proofErr w:type="gramEnd"/>
      <w:r w:rsidRPr="000F7241">
        <w:rPr>
          <w:rFonts w:ascii="Poppins" w:hAnsi="Poppins" w:cs="Poppins"/>
          <w:i/>
          <w:color w:val="383838"/>
          <w:sz w:val="20"/>
          <w:szCs w:val="20"/>
        </w:rPr>
        <w:t xml:space="preserve"> for Mental Health</w:t>
      </w:r>
      <w:r w:rsidRPr="000F7241">
        <w:rPr>
          <w:rFonts w:ascii="Poppins" w:hAnsi="Poppins" w:cs="Poppins"/>
          <w:color w:val="383838"/>
          <w:sz w:val="20"/>
          <w:szCs w:val="20"/>
        </w:rPr>
        <w:t xml:space="preserve"> Pledge. This is a way to commit to ourselves and the people around us that mental health is a priority and that we will do what we can to support each other.</w:t>
      </w:r>
    </w:p>
    <w:p w14:paraId="46D71326" w14:textId="77777777" w:rsidR="00442546" w:rsidRPr="00442546" w:rsidRDefault="00442546" w:rsidP="00442546">
      <w:pPr>
        <w:spacing w:after="120" w:line="240" w:lineRule="auto"/>
        <w:rPr>
          <w:rFonts w:ascii="Poppins" w:hAnsi="Poppins" w:cs="Poppins"/>
          <w:color w:val="383838"/>
          <w:sz w:val="20"/>
          <w:szCs w:val="20"/>
        </w:rPr>
      </w:pPr>
      <w:r w:rsidRPr="00442546">
        <w:rPr>
          <w:rFonts w:ascii="Poppins" w:hAnsi="Poppins" w:cs="Poppins"/>
          <w:color w:val="383838"/>
          <w:sz w:val="20"/>
          <w:szCs w:val="20"/>
        </w:rPr>
        <w:t xml:space="preserve">The </w:t>
      </w:r>
      <w:proofErr w:type="gramStart"/>
      <w:r w:rsidRPr="00442546">
        <w:rPr>
          <w:rFonts w:ascii="Poppins" w:hAnsi="Poppins" w:cs="Poppins"/>
          <w:color w:val="383838"/>
          <w:sz w:val="20"/>
          <w:szCs w:val="20"/>
        </w:rPr>
        <w:t>Take Action</w:t>
      </w:r>
      <w:proofErr w:type="gramEnd"/>
      <w:r w:rsidRPr="00442546">
        <w:rPr>
          <w:rFonts w:ascii="Poppins" w:hAnsi="Poppins" w:cs="Poppins"/>
          <w:color w:val="383838"/>
          <w:sz w:val="20"/>
          <w:szCs w:val="20"/>
        </w:rPr>
        <w:t xml:space="preserve"> for Mental Health Pledge says:</w:t>
      </w:r>
    </w:p>
    <w:p w14:paraId="44067471" w14:textId="77777777" w:rsidR="00442546" w:rsidRPr="002E6CB8" w:rsidRDefault="00442546" w:rsidP="00442546">
      <w:pPr>
        <w:spacing w:line="240" w:lineRule="auto"/>
        <w:ind w:left="432"/>
        <w:rPr>
          <w:rFonts w:ascii="Poppins" w:hAnsi="Poppins" w:cs="Poppins"/>
          <w:b/>
          <w:bCs/>
          <w:color w:val="002F87"/>
          <w:sz w:val="20"/>
          <w:szCs w:val="20"/>
        </w:rPr>
      </w:pPr>
      <w:r w:rsidRPr="002E6CB8">
        <w:rPr>
          <w:rFonts w:ascii="Poppins" w:hAnsi="Poppins" w:cs="Poppins"/>
          <w:b/>
          <w:bCs/>
          <w:color w:val="002F87"/>
          <w:sz w:val="20"/>
          <w:szCs w:val="20"/>
        </w:rPr>
        <w:t xml:space="preserve">I Pledge to </w:t>
      </w:r>
      <w:proofErr w:type="gramStart"/>
      <w:r w:rsidRPr="002E6CB8">
        <w:rPr>
          <w:rFonts w:ascii="Poppins" w:hAnsi="Poppins" w:cs="Poppins"/>
          <w:b/>
          <w:bCs/>
          <w:color w:val="002F87"/>
          <w:sz w:val="20"/>
          <w:szCs w:val="20"/>
        </w:rPr>
        <w:t>Take Action</w:t>
      </w:r>
      <w:proofErr w:type="gramEnd"/>
      <w:r w:rsidRPr="002E6CB8">
        <w:rPr>
          <w:rFonts w:ascii="Poppins" w:hAnsi="Poppins" w:cs="Poppins"/>
          <w:b/>
          <w:bCs/>
          <w:color w:val="002F87"/>
          <w:sz w:val="20"/>
          <w:szCs w:val="20"/>
        </w:rPr>
        <w:t xml:space="preserve"> for Mental Health</w:t>
      </w:r>
    </w:p>
    <w:p w14:paraId="46ADF282" w14:textId="77777777" w:rsidR="00442546" w:rsidRPr="00442546" w:rsidRDefault="00442546" w:rsidP="00442546">
      <w:pPr>
        <w:numPr>
          <w:ilvl w:val="0"/>
          <w:numId w:val="2"/>
        </w:numPr>
        <w:spacing w:line="240" w:lineRule="auto"/>
        <w:ind w:left="720" w:hanging="288"/>
        <w:rPr>
          <w:rFonts w:ascii="Poppins" w:hAnsi="Poppins" w:cs="Poppins"/>
          <w:color w:val="383838"/>
          <w:sz w:val="20"/>
          <w:szCs w:val="20"/>
        </w:rPr>
      </w:pPr>
      <w:r w:rsidRPr="00442546">
        <w:rPr>
          <w:rFonts w:ascii="Poppins" w:hAnsi="Poppins" w:cs="Poppins"/>
          <w:color w:val="383838"/>
          <w:sz w:val="20"/>
          <w:szCs w:val="20"/>
        </w:rPr>
        <w:t>I will Check In with myself to identify mental health needs.</w:t>
      </w:r>
    </w:p>
    <w:p w14:paraId="1A3D4ECE" w14:textId="77777777" w:rsidR="00442546" w:rsidRPr="00442546" w:rsidRDefault="00442546" w:rsidP="00442546">
      <w:pPr>
        <w:numPr>
          <w:ilvl w:val="0"/>
          <w:numId w:val="2"/>
        </w:numPr>
        <w:spacing w:line="240" w:lineRule="auto"/>
        <w:ind w:left="720" w:hanging="288"/>
        <w:rPr>
          <w:rFonts w:ascii="Poppins" w:hAnsi="Poppins" w:cs="Poppins"/>
          <w:color w:val="383838"/>
          <w:sz w:val="20"/>
          <w:szCs w:val="20"/>
        </w:rPr>
      </w:pPr>
      <w:r w:rsidRPr="00442546">
        <w:rPr>
          <w:rFonts w:ascii="Poppins" w:hAnsi="Poppins" w:cs="Poppins"/>
          <w:color w:val="383838"/>
          <w:sz w:val="20"/>
          <w:szCs w:val="20"/>
        </w:rPr>
        <w:t>I will Learn More about mental health.</w:t>
      </w:r>
    </w:p>
    <w:p w14:paraId="3D04E5B1" w14:textId="77777777" w:rsidR="00442546" w:rsidRPr="00442546" w:rsidRDefault="00442546" w:rsidP="00442546">
      <w:pPr>
        <w:numPr>
          <w:ilvl w:val="0"/>
          <w:numId w:val="2"/>
        </w:numPr>
        <w:spacing w:line="240" w:lineRule="auto"/>
        <w:ind w:left="720" w:hanging="288"/>
        <w:rPr>
          <w:rFonts w:ascii="Poppins" w:hAnsi="Poppins" w:cs="Poppins"/>
          <w:color w:val="383838"/>
          <w:sz w:val="20"/>
          <w:szCs w:val="20"/>
        </w:rPr>
      </w:pPr>
      <w:r w:rsidRPr="00442546">
        <w:rPr>
          <w:rFonts w:ascii="Poppins" w:hAnsi="Poppins" w:cs="Poppins"/>
          <w:color w:val="383838"/>
          <w:sz w:val="20"/>
          <w:szCs w:val="20"/>
        </w:rPr>
        <w:t>I will Get Support for my own mental health and support the mental health of others.</w:t>
      </w:r>
    </w:p>
    <w:p w14:paraId="2E418984" w14:textId="72F8C375" w:rsidR="00442546" w:rsidRPr="00442546" w:rsidRDefault="00442546" w:rsidP="00442546">
      <w:pPr>
        <w:numPr>
          <w:ilvl w:val="0"/>
          <w:numId w:val="2"/>
        </w:numPr>
        <w:spacing w:after="240" w:line="240" w:lineRule="auto"/>
        <w:ind w:left="720" w:hanging="288"/>
        <w:rPr>
          <w:rFonts w:ascii="Poppins" w:hAnsi="Poppins" w:cs="Poppins"/>
          <w:color w:val="383838"/>
          <w:sz w:val="20"/>
          <w:szCs w:val="20"/>
        </w:rPr>
      </w:pPr>
      <w:r w:rsidRPr="00442546">
        <w:rPr>
          <w:rFonts w:ascii="Poppins" w:hAnsi="Poppins" w:cs="Poppins"/>
          <w:color w:val="383838"/>
          <w:sz w:val="20"/>
          <w:szCs w:val="20"/>
        </w:rPr>
        <w:t xml:space="preserve">I will share this pledge with others to help them </w:t>
      </w:r>
      <w:proofErr w:type="gramStart"/>
      <w:r w:rsidRPr="00442546">
        <w:rPr>
          <w:rFonts w:ascii="Poppins" w:hAnsi="Poppins" w:cs="Poppins"/>
          <w:color w:val="383838"/>
          <w:sz w:val="20"/>
          <w:szCs w:val="20"/>
        </w:rPr>
        <w:t>take action</w:t>
      </w:r>
      <w:proofErr w:type="gramEnd"/>
      <w:r w:rsidRPr="00442546">
        <w:rPr>
          <w:rFonts w:ascii="Poppins" w:hAnsi="Poppins" w:cs="Poppins"/>
          <w:color w:val="383838"/>
          <w:sz w:val="20"/>
          <w:szCs w:val="20"/>
        </w:rPr>
        <w:t xml:space="preserve"> too!</w:t>
      </w:r>
    </w:p>
    <w:p w14:paraId="34D675D6" w14:textId="1DC3E79B" w:rsidR="00442546" w:rsidRPr="00442546" w:rsidRDefault="00442546" w:rsidP="00442546">
      <w:pPr>
        <w:spacing w:after="120" w:line="240" w:lineRule="auto"/>
        <w:rPr>
          <w:rFonts w:ascii="Poppins" w:hAnsi="Poppins" w:cs="Poppins"/>
          <w:color w:val="383838"/>
          <w:sz w:val="20"/>
          <w:szCs w:val="20"/>
        </w:rPr>
      </w:pPr>
      <w:r w:rsidRPr="00442546">
        <w:rPr>
          <w:rFonts w:ascii="Poppins" w:hAnsi="Poppins" w:cs="Poppins"/>
          <w:color w:val="383838"/>
          <w:sz w:val="20"/>
          <w:szCs w:val="20"/>
        </w:rPr>
        <w:t xml:space="preserve">You can </w:t>
      </w:r>
      <w:hyperlink r:id="rId8">
        <w:r w:rsidRPr="00442546">
          <w:rPr>
            <w:rFonts w:ascii="Poppins" w:hAnsi="Poppins" w:cs="Poppins"/>
            <w:color w:val="383838"/>
            <w:sz w:val="20"/>
            <w:szCs w:val="20"/>
            <w:u w:val="single"/>
          </w:rPr>
          <w:t>download the pledge</w:t>
        </w:r>
      </w:hyperlink>
      <w:r w:rsidRPr="00442546">
        <w:rPr>
          <w:rFonts w:ascii="Poppins" w:hAnsi="Poppins" w:cs="Poppins"/>
          <w:color w:val="383838"/>
          <w:sz w:val="20"/>
          <w:szCs w:val="20"/>
        </w:rPr>
        <w:t xml:space="preserve"> and find more resources to help you Check In, Learn More, and Get Support on the </w:t>
      </w:r>
      <w:hyperlink r:id="rId9">
        <w:r w:rsidRPr="00442546">
          <w:rPr>
            <w:rFonts w:ascii="Poppins" w:hAnsi="Poppins" w:cs="Poppins"/>
            <w:color w:val="383838"/>
            <w:sz w:val="20"/>
            <w:szCs w:val="20"/>
            <w:u w:val="single"/>
          </w:rPr>
          <w:t>Take Action for Mental Health website</w:t>
        </w:r>
      </w:hyperlink>
      <w:r w:rsidRPr="00442546">
        <w:rPr>
          <w:rFonts w:ascii="Poppins" w:hAnsi="Poppins" w:cs="Poppins"/>
          <w:color w:val="383838"/>
          <w:sz w:val="20"/>
          <w:szCs w:val="20"/>
        </w:rPr>
        <w:t>.</w:t>
      </w:r>
    </w:p>
    <w:p w14:paraId="22737520" w14:textId="77777777" w:rsidR="00442546" w:rsidRPr="00442546" w:rsidRDefault="00442546" w:rsidP="00442546">
      <w:pPr>
        <w:spacing w:after="120" w:line="240" w:lineRule="auto"/>
        <w:rPr>
          <w:rFonts w:ascii="Poppins" w:hAnsi="Poppins" w:cs="Poppins"/>
          <w:color w:val="383838"/>
          <w:sz w:val="20"/>
          <w:szCs w:val="20"/>
        </w:rPr>
      </w:pPr>
      <w:r w:rsidRPr="00442546">
        <w:rPr>
          <w:rFonts w:ascii="Poppins" w:hAnsi="Poppins" w:cs="Poppins"/>
          <w:color w:val="383838"/>
          <w:sz w:val="20"/>
          <w:szCs w:val="20"/>
        </w:rPr>
        <w:t xml:space="preserve">Watch for more emails from us during Mental Health Matters Month. You can also follow our social media updates at </w:t>
      </w:r>
      <w:hyperlink r:id="rId10">
        <w:r w:rsidRPr="00442546">
          <w:rPr>
            <w:rFonts w:ascii="Poppins" w:hAnsi="Poppins" w:cs="Poppins"/>
            <w:color w:val="383838"/>
            <w:sz w:val="20"/>
            <w:szCs w:val="20"/>
            <w:u w:val="single"/>
          </w:rPr>
          <w:t>Facebook</w:t>
        </w:r>
      </w:hyperlink>
      <w:r w:rsidRPr="00442546">
        <w:rPr>
          <w:rFonts w:ascii="Poppins" w:hAnsi="Poppins" w:cs="Poppins"/>
          <w:color w:val="383838"/>
          <w:sz w:val="20"/>
          <w:szCs w:val="20"/>
        </w:rPr>
        <w:t xml:space="preserve">, </w:t>
      </w:r>
      <w:hyperlink r:id="rId11">
        <w:r w:rsidRPr="00442546">
          <w:rPr>
            <w:rFonts w:ascii="Poppins" w:hAnsi="Poppins" w:cs="Poppins"/>
            <w:color w:val="383838"/>
            <w:sz w:val="20"/>
            <w:szCs w:val="20"/>
            <w:u w:val="single"/>
          </w:rPr>
          <w:t>Instagram</w:t>
        </w:r>
      </w:hyperlink>
      <w:r w:rsidRPr="00442546">
        <w:rPr>
          <w:rFonts w:ascii="Poppins" w:hAnsi="Poppins" w:cs="Poppins"/>
          <w:color w:val="383838"/>
          <w:sz w:val="20"/>
          <w:szCs w:val="20"/>
        </w:rPr>
        <w:t xml:space="preserve">, and </w:t>
      </w:r>
      <w:hyperlink r:id="rId12">
        <w:r w:rsidRPr="00442546">
          <w:rPr>
            <w:rFonts w:ascii="Poppins" w:hAnsi="Poppins" w:cs="Poppins"/>
            <w:color w:val="383838"/>
            <w:sz w:val="20"/>
            <w:szCs w:val="20"/>
            <w:u w:val="single"/>
          </w:rPr>
          <w:t>Twitter</w:t>
        </w:r>
      </w:hyperlink>
      <w:r w:rsidRPr="00442546">
        <w:rPr>
          <w:rFonts w:ascii="Poppins" w:hAnsi="Poppins" w:cs="Poppins"/>
          <w:color w:val="383838"/>
          <w:sz w:val="20"/>
          <w:szCs w:val="20"/>
        </w:rPr>
        <w:t xml:space="preserve">. </w:t>
      </w:r>
    </w:p>
    <w:p w14:paraId="2124F666" w14:textId="060F8DE9" w:rsidR="00442546" w:rsidRPr="00442546" w:rsidRDefault="00442546" w:rsidP="00442546">
      <w:pPr>
        <w:spacing w:after="120" w:line="240" w:lineRule="auto"/>
        <w:rPr>
          <w:rFonts w:ascii="Poppins" w:hAnsi="Poppins" w:cs="Poppins"/>
          <w:color w:val="383838"/>
          <w:sz w:val="20"/>
          <w:szCs w:val="20"/>
          <w:highlight w:val="yellow"/>
        </w:rPr>
      </w:pPr>
      <w:r w:rsidRPr="00442546">
        <w:rPr>
          <w:rFonts w:ascii="Poppins" w:hAnsi="Poppins" w:cs="Poppins"/>
          <w:color w:val="383838"/>
          <w:sz w:val="20"/>
          <w:szCs w:val="20"/>
          <w:highlight w:val="yellow"/>
        </w:rPr>
        <w:t>[NOTE: Insert links for your agency’s accounts or use @TakeAction4MH accounts that are linked above.]</w:t>
      </w:r>
    </w:p>
    <w:p w14:paraId="79FFCF68" w14:textId="6F8CC286" w:rsidR="00442546" w:rsidRPr="00442546" w:rsidRDefault="00442546" w:rsidP="00442546">
      <w:pPr>
        <w:spacing w:after="120" w:line="240" w:lineRule="auto"/>
        <w:rPr>
          <w:rFonts w:ascii="Poppins" w:hAnsi="Poppins" w:cs="Poppins"/>
          <w:color w:val="383838"/>
          <w:sz w:val="20"/>
          <w:szCs w:val="20"/>
        </w:rPr>
      </w:pPr>
      <w:r w:rsidRPr="00442546">
        <w:rPr>
          <w:rFonts w:ascii="Poppins" w:hAnsi="Poppins" w:cs="Poppins"/>
          <w:color w:val="383838"/>
          <w:sz w:val="20"/>
          <w:szCs w:val="20"/>
        </w:rPr>
        <w:t xml:space="preserve">We stand ready to </w:t>
      </w:r>
      <w:proofErr w:type="gramStart"/>
      <w:r w:rsidRPr="00442546">
        <w:rPr>
          <w:rFonts w:ascii="Poppins" w:hAnsi="Poppins" w:cs="Poppins"/>
          <w:color w:val="383838"/>
          <w:sz w:val="20"/>
          <w:szCs w:val="20"/>
        </w:rPr>
        <w:t>take action</w:t>
      </w:r>
      <w:proofErr w:type="gramEnd"/>
      <w:r w:rsidRPr="00442546">
        <w:rPr>
          <w:rFonts w:ascii="Poppins" w:hAnsi="Poppins" w:cs="Poppins"/>
          <w:color w:val="383838"/>
          <w:sz w:val="20"/>
          <w:szCs w:val="20"/>
        </w:rPr>
        <w:t xml:space="preserve">. Let’s Check In, Learn More, and Get Support for our individual and collective mental health in </w:t>
      </w:r>
      <w:r w:rsidRPr="00442546">
        <w:rPr>
          <w:rFonts w:ascii="Poppins" w:hAnsi="Poppins" w:cs="Poppins"/>
          <w:color w:val="383838"/>
          <w:sz w:val="20"/>
          <w:szCs w:val="20"/>
          <w:highlight w:val="yellow"/>
        </w:rPr>
        <w:t>[county/city]</w:t>
      </w:r>
      <w:r w:rsidRPr="00442546">
        <w:rPr>
          <w:rFonts w:ascii="Poppins" w:hAnsi="Poppins" w:cs="Poppins"/>
          <w:color w:val="383838"/>
          <w:sz w:val="20"/>
          <w:szCs w:val="20"/>
        </w:rPr>
        <w:t>.</w:t>
      </w:r>
    </w:p>
    <w:p w14:paraId="65C4B247" w14:textId="77777777" w:rsidR="00442546" w:rsidRPr="00442546" w:rsidRDefault="00442546" w:rsidP="00442546">
      <w:pPr>
        <w:spacing w:after="120" w:line="240" w:lineRule="auto"/>
        <w:rPr>
          <w:rFonts w:ascii="Poppins" w:hAnsi="Poppins" w:cs="Poppins"/>
          <w:color w:val="383838"/>
          <w:sz w:val="20"/>
          <w:szCs w:val="20"/>
          <w:highlight w:val="yellow"/>
        </w:rPr>
      </w:pPr>
      <w:r w:rsidRPr="00442546">
        <w:rPr>
          <w:rFonts w:ascii="Poppins" w:hAnsi="Poppins" w:cs="Poppins"/>
          <w:color w:val="383838"/>
          <w:sz w:val="20"/>
          <w:szCs w:val="20"/>
          <w:highlight w:val="yellow"/>
        </w:rPr>
        <w:t>[Insert Agency/CBO Signature Line]</w:t>
      </w:r>
    </w:p>
    <w:p w14:paraId="0BD6F7F2" w14:textId="0B5BE4DD" w:rsidR="0093597F" w:rsidRPr="00442546" w:rsidRDefault="0093597F" w:rsidP="00442546">
      <w:pPr>
        <w:spacing w:after="120" w:line="240" w:lineRule="auto"/>
        <w:rPr>
          <w:rFonts w:ascii="Poppins" w:hAnsi="Poppins" w:cs="Poppins"/>
          <w:color w:val="002F87"/>
          <w:sz w:val="20"/>
          <w:szCs w:val="20"/>
        </w:rPr>
      </w:pPr>
    </w:p>
    <w:sectPr w:rsidR="0093597F" w:rsidRPr="00442546" w:rsidSect="000F7241">
      <w:headerReference w:type="default" r:id="rId13"/>
      <w:pgSz w:w="12240" w:h="15840"/>
      <w:pgMar w:top="3312"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A683" w14:textId="77777777" w:rsidR="00FC5740" w:rsidRDefault="00FC5740" w:rsidP="0093597F">
      <w:pPr>
        <w:spacing w:line="240" w:lineRule="auto"/>
      </w:pPr>
      <w:r>
        <w:separator/>
      </w:r>
    </w:p>
  </w:endnote>
  <w:endnote w:type="continuationSeparator" w:id="0">
    <w:p w14:paraId="70BA4E8C" w14:textId="77777777" w:rsidR="00FC5740" w:rsidRDefault="00FC5740" w:rsidP="00935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A065" w14:textId="77777777" w:rsidR="00FC5740" w:rsidRDefault="00FC5740" w:rsidP="0093597F">
      <w:pPr>
        <w:spacing w:line="240" w:lineRule="auto"/>
      </w:pPr>
      <w:r>
        <w:separator/>
      </w:r>
    </w:p>
  </w:footnote>
  <w:footnote w:type="continuationSeparator" w:id="0">
    <w:p w14:paraId="3C6A347D" w14:textId="77777777" w:rsidR="00FC5740" w:rsidRDefault="00FC5740" w:rsidP="009359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53E7" w14:textId="7C859CAD" w:rsidR="0093597F" w:rsidRDefault="0093597F">
    <w:pPr>
      <w:pStyle w:val="Header"/>
    </w:pPr>
    <w:r>
      <w:rPr>
        <w:noProof/>
      </w:rPr>
      <w:drawing>
        <wp:anchor distT="0" distB="0" distL="114300" distR="114300" simplePos="0" relativeHeight="251658240" behindDoc="1" locked="0" layoutInCell="1" allowOverlap="1" wp14:anchorId="2CD8A497" wp14:editId="69008FD7">
          <wp:simplePos x="0" y="0"/>
          <wp:positionH relativeFrom="column">
            <wp:posOffset>-905934</wp:posOffset>
          </wp:positionH>
          <wp:positionV relativeFrom="paragraph">
            <wp:posOffset>-457200</wp:posOffset>
          </wp:positionV>
          <wp:extent cx="7763933" cy="10047491"/>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14" cy="100683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77079"/>
    <w:multiLevelType w:val="multilevel"/>
    <w:tmpl w:val="477245A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7951186"/>
    <w:multiLevelType w:val="multilevel"/>
    <w:tmpl w:val="E4F8AF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7D"/>
    <w:rsid w:val="000F7241"/>
    <w:rsid w:val="002E6CB8"/>
    <w:rsid w:val="00442546"/>
    <w:rsid w:val="0093597F"/>
    <w:rsid w:val="00A3037D"/>
    <w:rsid w:val="00DF4E93"/>
    <w:rsid w:val="00FC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281E4"/>
  <w15:chartTrackingRefBased/>
  <w15:docId w15:val="{6FA6CB6F-D682-6443-923E-D6334A87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241"/>
    <w:pPr>
      <w:spacing w:line="276" w:lineRule="auto"/>
    </w:pPr>
    <w:rPr>
      <w:rFonts w:ascii="Arial" w:eastAsia="Arial" w:hAnsi="Arial" w:cs="Arial"/>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97F"/>
    <w:pPr>
      <w:tabs>
        <w:tab w:val="center" w:pos="4680"/>
        <w:tab w:val="right" w:pos="9360"/>
      </w:tabs>
    </w:pPr>
  </w:style>
  <w:style w:type="character" w:customStyle="1" w:styleId="HeaderChar">
    <w:name w:val="Header Char"/>
    <w:basedOn w:val="DefaultParagraphFont"/>
    <w:link w:val="Header"/>
    <w:uiPriority w:val="99"/>
    <w:rsid w:val="0093597F"/>
  </w:style>
  <w:style w:type="paragraph" w:styleId="Footer">
    <w:name w:val="footer"/>
    <w:basedOn w:val="Normal"/>
    <w:link w:val="FooterChar"/>
    <w:uiPriority w:val="99"/>
    <w:unhideWhenUsed/>
    <w:rsid w:val="0093597F"/>
    <w:pPr>
      <w:tabs>
        <w:tab w:val="center" w:pos="4680"/>
        <w:tab w:val="right" w:pos="9360"/>
      </w:tabs>
    </w:pPr>
  </w:style>
  <w:style w:type="character" w:customStyle="1" w:styleId="FooterChar">
    <w:name w:val="Footer Char"/>
    <w:basedOn w:val="DefaultParagraphFont"/>
    <w:link w:val="Footer"/>
    <w:uiPriority w:val="99"/>
    <w:rsid w:val="00935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keaction4mh.com/wp-content/uploads/docs/TakeAction4MH-Pledge.pdf"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takeactionformh"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takeaction4m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TakeAction4MH" TargetMode="External"/><Relationship Id="rId4" Type="http://schemas.openxmlformats.org/officeDocument/2006/relationships/settings" Target="settings.xml"/><Relationship Id="rId9" Type="http://schemas.openxmlformats.org/officeDocument/2006/relationships/hyperlink" Target="https://takeaction4mh.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28FBF-998A-DB4C-92FB-32E1D32893CE}">
  <ds:schemaRefs>
    <ds:schemaRef ds:uri="http://schemas.openxmlformats.org/officeDocument/2006/bibliography"/>
  </ds:schemaRefs>
</ds:datastoreItem>
</file>

<file path=customXml/itemProps2.xml><?xml version="1.0" encoding="utf-8"?>
<ds:datastoreItem xmlns:ds="http://schemas.openxmlformats.org/officeDocument/2006/customXml" ds:itemID="{E9A25DFB-5D2E-4FB8-A6A3-9E6FEB413F8E}"/>
</file>

<file path=customXml/itemProps3.xml><?xml version="1.0" encoding="utf-8"?>
<ds:datastoreItem xmlns:ds="http://schemas.openxmlformats.org/officeDocument/2006/customXml" ds:itemID="{17A12CCC-8190-46E4-8BCB-2AA5B054860D}"/>
</file>

<file path=customXml/itemProps4.xml><?xml version="1.0" encoding="utf-8"?>
<ds:datastoreItem xmlns:ds="http://schemas.openxmlformats.org/officeDocument/2006/customXml" ds:itemID="{11B550B7-FEEB-4958-8BB4-1E09857531E1}"/>
</file>

<file path=docProps/app.xml><?xml version="1.0" encoding="utf-8"?>
<Properties xmlns="http://schemas.openxmlformats.org/officeDocument/2006/extended-properties" xmlns:vt="http://schemas.openxmlformats.org/officeDocument/2006/docPropsVTypes">
  <Template>Normal.dotm</Template>
  <TotalTime>19</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Little</dc:creator>
  <cp:keywords/>
  <dc:description/>
  <cp:lastModifiedBy>Jessica Little</cp:lastModifiedBy>
  <cp:revision>1</cp:revision>
  <dcterms:created xsi:type="dcterms:W3CDTF">2022-01-25T22:19:00Z</dcterms:created>
  <dcterms:modified xsi:type="dcterms:W3CDTF">2022-01-25T22:52:00Z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