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A8352" w14:textId="77777777" w:rsidR="002E3740" w:rsidRPr="00E35AFD" w:rsidRDefault="002E3740" w:rsidP="00E35AFD">
      <w:pPr>
        <w:spacing w:after="120" w:line="240" w:lineRule="auto"/>
        <w:rPr>
          <w:rFonts w:ascii="Poppins" w:hAnsi="Poppins" w:cs="Poppins"/>
          <w:color w:val="002F87"/>
          <w:sz w:val="24"/>
          <w:szCs w:val="24"/>
        </w:rPr>
      </w:pPr>
      <w:r w:rsidRPr="00E35AFD">
        <w:rPr>
          <w:rFonts w:ascii="Poppins" w:hAnsi="Poppins" w:cs="Poppins"/>
          <w:color w:val="002F87"/>
          <w:sz w:val="24"/>
          <w:szCs w:val="24"/>
        </w:rPr>
        <w:t>You might be able to tell when someone you know is having a hard time with their mental health. But sometimes it’s not obvious. Helping someone get the support they need starts with checking in.</w:t>
      </w:r>
    </w:p>
    <w:p w14:paraId="5A2B1514" w14:textId="272CF935" w:rsidR="002E3740" w:rsidRPr="002E3740" w:rsidRDefault="002E3740" w:rsidP="00E35AFD">
      <w:pPr>
        <w:spacing w:after="240" w:line="240" w:lineRule="auto"/>
        <w:rPr>
          <w:rFonts w:ascii="Poppins" w:hAnsi="Poppins" w:cs="Poppins"/>
          <w:color w:val="002F87"/>
          <w:sz w:val="24"/>
          <w:szCs w:val="24"/>
        </w:rPr>
      </w:pPr>
      <w:r w:rsidRPr="002E3740">
        <w:rPr>
          <w:rFonts w:ascii="Poppins" w:hAnsi="Poppins" w:cs="Poppins"/>
          <w:b/>
          <w:color w:val="002F87"/>
          <w:sz w:val="24"/>
          <w:szCs w:val="24"/>
        </w:rPr>
        <w:t>Mental Health Matters Month</w:t>
      </w:r>
      <w:r w:rsidRPr="002E3740">
        <w:rPr>
          <w:rFonts w:ascii="Poppins" w:hAnsi="Poppins" w:cs="Poppins"/>
          <w:color w:val="002F87"/>
          <w:sz w:val="24"/>
          <w:szCs w:val="24"/>
        </w:rPr>
        <w:t xml:space="preserve"> is the perfect time to start having Check-In Chats with the people you care about. You don’t have to wait until you see they are struggling with their mental health.</w:t>
      </w:r>
    </w:p>
    <w:p w14:paraId="0F2F318E" w14:textId="6B61EF7A" w:rsidR="002E3740" w:rsidRPr="002E3740" w:rsidRDefault="002E3740" w:rsidP="002E3740">
      <w:pPr>
        <w:spacing w:after="120" w:line="240" w:lineRule="auto"/>
        <w:rPr>
          <w:rFonts w:ascii="Poppins" w:hAnsi="Poppins" w:cs="Poppins"/>
          <w:color w:val="383838"/>
          <w:sz w:val="20"/>
          <w:szCs w:val="20"/>
        </w:rPr>
      </w:pPr>
      <w:r w:rsidRPr="002E3740">
        <w:rPr>
          <w:rFonts w:ascii="Poppins" w:hAnsi="Poppins" w:cs="Poppins"/>
          <w:color w:val="383838"/>
          <w:sz w:val="20"/>
          <w:szCs w:val="20"/>
        </w:rPr>
        <w:t>A Check-In Chat is a way to ask if someone needs some support. By asking how they are doing, and showing you really care about the answer, you can make a big difference in someone’s life.</w:t>
      </w:r>
    </w:p>
    <w:p w14:paraId="5234B2E2" w14:textId="114082DC" w:rsidR="002E3740" w:rsidRPr="002E3740" w:rsidRDefault="002E3740" w:rsidP="002E3740">
      <w:pPr>
        <w:spacing w:after="120" w:line="240" w:lineRule="auto"/>
        <w:rPr>
          <w:rFonts w:ascii="Poppins" w:hAnsi="Poppins" w:cs="Poppins"/>
          <w:color w:val="383838"/>
          <w:sz w:val="20"/>
          <w:szCs w:val="20"/>
        </w:rPr>
      </w:pPr>
      <w:r w:rsidRPr="002E3740">
        <w:rPr>
          <w:rFonts w:ascii="Poppins" w:hAnsi="Poppins" w:cs="Poppins"/>
          <w:color w:val="383838"/>
          <w:sz w:val="20"/>
          <w:szCs w:val="20"/>
        </w:rPr>
        <w:t xml:space="preserve">You may not be sure how to bring up the subject of mental health. Sometimes it’s as easy as asking what’s going on in their life. If you know they’re dealing with a tough event, like a break-up or a death in the family, follow up with them to see how they’re doing. Or you can share with them what you noticed that made you concerned, such as changes in behaviors or things they have said. Learn about some of the </w:t>
      </w:r>
      <w:hyperlink r:id="rId8">
        <w:r w:rsidRPr="002E3740">
          <w:rPr>
            <w:rStyle w:val="Hyperlink"/>
            <w:rFonts w:ascii="Poppins" w:hAnsi="Poppins" w:cs="Poppins"/>
            <w:color w:val="383838"/>
            <w:sz w:val="20"/>
            <w:szCs w:val="20"/>
          </w:rPr>
          <w:t>most common signs someone could use support</w:t>
        </w:r>
      </w:hyperlink>
      <w:r w:rsidRPr="002E3740">
        <w:rPr>
          <w:rFonts w:ascii="Poppins" w:hAnsi="Poppins" w:cs="Poppins"/>
          <w:color w:val="383838"/>
          <w:sz w:val="20"/>
          <w:szCs w:val="20"/>
        </w:rPr>
        <w:t>.</w:t>
      </w:r>
    </w:p>
    <w:p w14:paraId="2BB2A580" w14:textId="0DF87F83" w:rsidR="002E3740" w:rsidRPr="002E3740" w:rsidRDefault="002E3740" w:rsidP="002E3740">
      <w:pPr>
        <w:spacing w:after="120" w:line="240" w:lineRule="auto"/>
        <w:rPr>
          <w:rFonts w:ascii="Poppins" w:hAnsi="Poppins" w:cs="Poppins"/>
          <w:color w:val="002F87"/>
          <w:sz w:val="20"/>
          <w:szCs w:val="20"/>
        </w:rPr>
      </w:pPr>
      <w:r w:rsidRPr="002E3740">
        <w:rPr>
          <w:rFonts w:ascii="Poppins" w:hAnsi="Poppins" w:cs="Poppins"/>
          <w:color w:val="002F87"/>
          <w:sz w:val="20"/>
          <w:szCs w:val="20"/>
        </w:rPr>
        <w:t>Ask the person how you can help. Offer them your support. Help them find mental health services if needed. And check in with them again in the future.</w:t>
      </w:r>
    </w:p>
    <w:p w14:paraId="0191B7DB" w14:textId="6FF465F6" w:rsidR="002E3740" w:rsidRPr="002E3740" w:rsidRDefault="002E3740" w:rsidP="002E3740">
      <w:pPr>
        <w:spacing w:after="120" w:line="240" w:lineRule="auto"/>
        <w:rPr>
          <w:rFonts w:ascii="Poppins" w:hAnsi="Poppins" w:cs="Poppins"/>
          <w:color w:val="383838"/>
          <w:sz w:val="20"/>
          <w:szCs w:val="20"/>
        </w:rPr>
      </w:pPr>
      <w:r w:rsidRPr="002E3740">
        <w:rPr>
          <w:rFonts w:ascii="Poppins" w:hAnsi="Poppins" w:cs="Poppins"/>
          <w:color w:val="383838"/>
          <w:sz w:val="20"/>
          <w:szCs w:val="20"/>
        </w:rPr>
        <w:t>People may not always want to talk about what they’re feeling. If they’re not ready for a conversation, that’s okay. Let them know you’re there for them when they do want to share.</w:t>
      </w:r>
    </w:p>
    <w:p w14:paraId="688D8A8C" w14:textId="190919EB" w:rsidR="002E3740" w:rsidRPr="002E3740" w:rsidRDefault="002E3740" w:rsidP="002E3740">
      <w:pPr>
        <w:spacing w:after="120" w:line="240" w:lineRule="auto"/>
        <w:rPr>
          <w:rFonts w:ascii="Poppins" w:hAnsi="Poppins" w:cs="Poppins"/>
          <w:color w:val="383838"/>
          <w:sz w:val="20"/>
          <w:szCs w:val="20"/>
        </w:rPr>
      </w:pPr>
      <w:r w:rsidRPr="002E3740">
        <w:rPr>
          <w:rFonts w:ascii="Poppins" w:hAnsi="Poppins" w:cs="Poppins"/>
          <w:color w:val="383838"/>
          <w:sz w:val="20"/>
          <w:szCs w:val="20"/>
        </w:rPr>
        <w:t>The good news is that talking about mental health gets easier the more you do it. Make Check-In Chats a regular part of your relationships.</w:t>
      </w:r>
    </w:p>
    <w:p w14:paraId="5D438163" w14:textId="72E8E339" w:rsidR="002E3740" w:rsidRPr="002E3740" w:rsidRDefault="002E3740" w:rsidP="002E3740">
      <w:pPr>
        <w:spacing w:after="120" w:line="240" w:lineRule="auto"/>
        <w:rPr>
          <w:rFonts w:ascii="Poppins" w:hAnsi="Poppins" w:cs="Poppins"/>
          <w:color w:val="383838"/>
          <w:sz w:val="20"/>
          <w:szCs w:val="20"/>
        </w:rPr>
      </w:pPr>
      <w:r w:rsidRPr="002E3740">
        <w:rPr>
          <w:rFonts w:ascii="Poppins" w:hAnsi="Poppins" w:cs="Poppins"/>
          <w:color w:val="383838"/>
          <w:sz w:val="20"/>
          <w:szCs w:val="20"/>
        </w:rPr>
        <w:t xml:space="preserve">For more ideas about how to do a </w:t>
      </w:r>
      <w:hyperlink r:id="rId9">
        <w:r w:rsidRPr="002E3740">
          <w:rPr>
            <w:rStyle w:val="Hyperlink"/>
            <w:rFonts w:ascii="Poppins" w:hAnsi="Poppins" w:cs="Poppins"/>
            <w:color w:val="383838"/>
            <w:sz w:val="20"/>
            <w:szCs w:val="20"/>
          </w:rPr>
          <w:t>Check-In Chat</w:t>
        </w:r>
      </w:hyperlink>
      <w:r w:rsidRPr="002E3740">
        <w:rPr>
          <w:rFonts w:ascii="Poppins" w:hAnsi="Poppins" w:cs="Poppins"/>
          <w:color w:val="383838"/>
          <w:sz w:val="20"/>
          <w:szCs w:val="20"/>
        </w:rPr>
        <w:t xml:space="preserve"> and for other mental health resources, go to the Take Action for Mental Health website at </w:t>
      </w:r>
      <w:hyperlink r:id="rId10">
        <w:r w:rsidRPr="002E3740">
          <w:rPr>
            <w:rStyle w:val="Hyperlink"/>
            <w:rFonts w:ascii="Poppins" w:hAnsi="Poppins" w:cs="Poppins"/>
            <w:color w:val="383838"/>
            <w:sz w:val="20"/>
            <w:szCs w:val="20"/>
          </w:rPr>
          <w:t>TakeAction4MH.com</w:t>
        </w:r>
      </w:hyperlink>
      <w:r w:rsidRPr="002E3740">
        <w:rPr>
          <w:rFonts w:ascii="Poppins" w:hAnsi="Poppins" w:cs="Poppins"/>
          <w:color w:val="383838"/>
          <w:sz w:val="20"/>
          <w:szCs w:val="20"/>
        </w:rPr>
        <w:t xml:space="preserve">. </w:t>
      </w:r>
    </w:p>
    <w:p w14:paraId="01C7ABC1" w14:textId="77777777" w:rsidR="002E3740" w:rsidRPr="002E3740" w:rsidRDefault="002E3740" w:rsidP="002E3740">
      <w:pPr>
        <w:spacing w:line="240" w:lineRule="auto"/>
        <w:rPr>
          <w:rFonts w:ascii="Poppins" w:hAnsi="Poppins" w:cs="Poppins"/>
          <w:color w:val="383838"/>
          <w:sz w:val="20"/>
          <w:szCs w:val="20"/>
        </w:rPr>
      </w:pPr>
      <w:r w:rsidRPr="002E3740">
        <w:rPr>
          <w:rFonts w:ascii="Poppins" w:hAnsi="Poppins" w:cs="Poppins"/>
          <w:color w:val="383838"/>
          <w:sz w:val="20"/>
          <w:szCs w:val="20"/>
        </w:rPr>
        <w:t xml:space="preserve">You can also follow our social media updates at </w:t>
      </w:r>
      <w:hyperlink r:id="rId11">
        <w:r w:rsidRPr="002E3740">
          <w:rPr>
            <w:rStyle w:val="Hyperlink"/>
            <w:rFonts w:ascii="Poppins" w:hAnsi="Poppins" w:cs="Poppins"/>
            <w:color w:val="383838"/>
            <w:sz w:val="20"/>
            <w:szCs w:val="20"/>
          </w:rPr>
          <w:t>Facebook</w:t>
        </w:r>
      </w:hyperlink>
      <w:r w:rsidRPr="002E3740">
        <w:rPr>
          <w:rFonts w:ascii="Poppins" w:hAnsi="Poppins" w:cs="Poppins"/>
          <w:color w:val="383838"/>
          <w:sz w:val="20"/>
          <w:szCs w:val="20"/>
        </w:rPr>
        <w:t xml:space="preserve">, </w:t>
      </w:r>
      <w:hyperlink r:id="rId12">
        <w:r w:rsidRPr="002E3740">
          <w:rPr>
            <w:rStyle w:val="Hyperlink"/>
            <w:rFonts w:ascii="Poppins" w:hAnsi="Poppins" w:cs="Poppins"/>
            <w:color w:val="383838"/>
            <w:sz w:val="20"/>
            <w:szCs w:val="20"/>
          </w:rPr>
          <w:t>Instagram</w:t>
        </w:r>
      </w:hyperlink>
      <w:r w:rsidRPr="002E3740">
        <w:rPr>
          <w:rFonts w:ascii="Poppins" w:hAnsi="Poppins" w:cs="Poppins"/>
          <w:color w:val="383838"/>
          <w:sz w:val="20"/>
          <w:szCs w:val="20"/>
        </w:rPr>
        <w:t xml:space="preserve">, and </w:t>
      </w:r>
      <w:hyperlink r:id="rId13">
        <w:r w:rsidRPr="002E3740">
          <w:rPr>
            <w:rStyle w:val="Hyperlink"/>
            <w:rFonts w:ascii="Poppins" w:hAnsi="Poppins" w:cs="Poppins"/>
            <w:color w:val="383838"/>
            <w:sz w:val="20"/>
            <w:szCs w:val="20"/>
          </w:rPr>
          <w:t>Twitter</w:t>
        </w:r>
      </w:hyperlink>
      <w:r w:rsidRPr="002E3740">
        <w:rPr>
          <w:rFonts w:ascii="Poppins" w:hAnsi="Poppins" w:cs="Poppins"/>
          <w:color w:val="383838"/>
          <w:sz w:val="20"/>
          <w:szCs w:val="20"/>
        </w:rPr>
        <w:t xml:space="preserve">. </w:t>
      </w:r>
    </w:p>
    <w:p w14:paraId="09C10577" w14:textId="40A164A0" w:rsidR="002E3740" w:rsidRPr="002E3740" w:rsidRDefault="002E3740" w:rsidP="002E3740">
      <w:pPr>
        <w:spacing w:after="120" w:line="240" w:lineRule="auto"/>
        <w:rPr>
          <w:rFonts w:ascii="Poppins" w:hAnsi="Poppins" w:cs="Poppins"/>
          <w:color w:val="383838"/>
          <w:sz w:val="20"/>
          <w:szCs w:val="20"/>
        </w:rPr>
      </w:pPr>
      <w:r w:rsidRPr="002E3740">
        <w:rPr>
          <w:rFonts w:ascii="Poppins" w:hAnsi="Poppins" w:cs="Poppins"/>
          <w:color w:val="383838"/>
          <w:sz w:val="20"/>
          <w:szCs w:val="20"/>
          <w:highlight w:val="yellow"/>
        </w:rPr>
        <w:t>[NOTE: Insert links for your agency’s accounts or use @TakeAction4MH accounts that are linked above.]</w:t>
      </w:r>
    </w:p>
    <w:p w14:paraId="63931091" w14:textId="697174F9" w:rsidR="002E3740" w:rsidRPr="002E3740" w:rsidRDefault="002E3740" w:rsidP="002E3740">
      <w:pPr>
        <w:spacing w:after="120" w:line="240" w:lineRule="auto"/>
        <w:rPr>
          <w:rFonts w:ascii="Poppins" w:hAnsi="Poppins" w:cs="Poppins"/>
          <w:color w:val="383838"/>
          <w:sz w:val="20"/>
          <w:szCs w:val="20"/>
        </w:rPr>
      </w:pPr>
      <w:r w:rsidRPr="002E3740">
        <w:rPr>
          <w:rFonts w:ascii="Poppins" w:hAnsi="Poppins" w:cs="Poppins"/>
          <w:color w:val="383838"/>
          <w:sz w:val="20"/>
          <w:szCs w:val="20"/>
        </w:rPr>
        <w:t xml:space="preserve">During Mental Health Awareness Month and beyond, remember to Check In, Learn More, and Get Support to </w:t>
      </w:r>
      <w:proofErr w:type="gramStart"/>
      <w:r w:rsidRPr="002E3740">
        <w:rPr>
          <w:rFonts w:ascii="Poppins" w:hAnsi="Poppins" w:cs="Poppins"/>
          <w:color w:val="383838"/>
          <w:sz w:val="20"/>
          <w:szCs w:val="20"/>
        </w:rPr>
        <w:t>take action</w:t>
      </w:r>
      <w:proofErr w:type="gramEnd"/>
      <w:r w:rsidRPr="002E3740">
        <w:rPr>
          <w:rFonts w:ascii="Poppins" w:hAnsi="Poppins" w:cs="Poppins"/>
          <w:color w:val="383838"/>
          <w:sz w:val="20"/>
          <w:szCs w:val="20"/>
        </w:rPr>
        <w:t xml:space="preserve"> for your mental health and others in your community. </w:t>
      </w:r>
    </w:p>
    <w:p w14:paraId="0BD6F7F2" w14:textId="26C4DD7B" w:rsidR="0093597F" w:rsidRPr="002E3740" w:rsidRDefault="002E3740" w:rsidP="00442546">
      <w:pPr>
        <w:spacing w:after="120" w:line="240" w:lineRule="auto"/>
        <w:rPr>
          <w:rFonts w:ascii="Poppins" w:hAnsi="Poppins" w:cs="Poppins"/>
          <w:color w:val="383838"/>
          <w:sz w:val="20"/>
          <w:szCs w:val="20"/>
        </w:rPr>
      </w:pPr>
      <w:r w:rsidRPr="002E3740">
        <w:rPr>
          <w:rFonts w:ascii="Poppins" w:hAnsi="Poppins" w:cs="Poppins"/>
          <w:color w:val="383838"/>
          <w:sz w:val="20"/>
          <w:szCs w:val="20"/>
          <w:highlight w:val="yellow"/>
        </w:rPr>
        <w:t>[Insert Agency/CBO Signature Line]</w:t>
      </w:r>
    </w:p>
    <w:sectPr w:rsidR="0093597F" w:rsidRPr="002E3740" w:rsidSect="000F7241">
      <w:headerReference w:type="default" r:id="rId14"/>
      <w:pgSz w:w="12240" w:h="15840"/>
      <w:pgMar w:top="3312"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CD0F5" w14:textId="77777777" w:rsidR="00D51101" w:rsidRDefault="00D51101" w:rsidP="0093597F">
      <w:pPr>
        <w:spacing w:line="240" w:lineRule="auto"/>
      </w:pPr>
      <w:r>
        <w:separator/>
      </w:r>
    </w:p>
  </w:endnote>
  <w:endnote w:type="continuationSeparator" w:id="0">
    <w:p w14:paraId="0C5BFFBC" w14:textId="77777777" w:rsidR="00D51101" w:rsidRDefault="00D51101" w:rsidP="009359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93A7" w14:textId="77777777" w:rsidR="00D51101" w:rsidRDefault="00D51101" w:rsidP="0093597F">
      <w:pPr>
        <w:spacing w:line="240" w:lineRule="auto"/>
      </w:pPr>
      <w:r>
        <w:separator/>
      </w:r>
    </w:p>
  </w:footnote>
  <w:footnote w:type="continuationSeparator" w:id="0">
    <w:p w14:paraId="5DF8D68C" w14:textId="77777777" w:rsidR="00D51101" w:rsidRDefault="00D51101" w:rsidP="009359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53E7" w14:textId="7C859CAD" w:rsidR="0093597F" w:rsidRDefault="0093597F">
    <w:pPr>
      <w:pStyle w:val="Header"/>
    </w:pPr>
    <w:r>
      <w:rPr>
        <w:noProof/>
      </w:rPr>
      <w:drawing>
        <wp:anchor distT="0" distB="0" distL="114300" distR="114300" simplePos="0" relativeHeight="251658240" behindDoc="1" locked="0" layoutInCell="1" allowOverlap="1" wp14:anchorId="2CD8A497" wp14:editId="69008FD7">
          <wp:simplePos x="0" y="0"/>
          <wp:positionH relativeFrom="column">
            <wp:posOffset>-905934</wp:posOffset>
          </wp:positionH>
          <wp:positionV relativeFrom="paragraph">
            <wp:posOffset>-457200</wp:posOffset>
          </wp:positionV>
          <wp:extent cx="7763933" cy="10047491"/>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14" cy="100683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77079"/>
    <w:multiLevelType w:val="multilevel"/>
    <w:tmpl w:val="477245A4"/>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67951186"/>
    <w:multiLevelType w:val="multilevel"/>
    <w:tmpl w:val="E4F8AF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7D"/>
    <w:rsid w:val="000F7241"/>
    <w:rsid w:val="002E3740"/>
    <w:rsid w:val="002E6CB8"/>
    <w:rsid w:val="00442546"/>
    <w:rsid w:val="006B144E"/>
    <w:rsid w:val="0093597F"/>
    <w:rsid w:val="00A3037D"/>
    <w:rsid w:val="00D51101"/>
    <w:rsid w:val="00DF4E93"/>
    <w:rsid w:val="00E35AFD"/>
    <w:rsid w:val="00FC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281E4"/>
  <w15:chartTrackingRefBased/>
  <w15:docId w15:val="{6FA6CB6F-D682-6443-923E-D6334A872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241"/>
    <w:pPr>
      <w:spacing w:line="276" w:lineRule="auto"/>
    </w:pPr>
    <w:rPr>
      <w:rFonts w:ascii="Arial" w:eastAsia="Arial" w:hAnsi="Arial" w:cs="Arial"/>
      <w:sz w:val="22"/>
      <w:szCs w:val="22"/>
      <w:lang w:val="en"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97F"/>
    <w:pPr>
      <w:tabs>
        <w:tab w:val="center" w:pos="4680"/>
        <w:tab w:val="right" w:pos="9360"/>
      </w:tabs>
    </w:pPr>
  </w:style>
  <w:style w:type="character" w:customStyle="1" w:styleId="HeaderChar">
    <w:name w:val="Header Char"/>
    <w:basedOn w:val="DefaultParagraphFont"/>
    <w:link w:val="Header"/>
    <w:uiPriority w:val="99"/>
    <w:rsid w:val="0093597F"/>
  </w:style>
  <w:style w:type="paragraph" w:styleId="Footer">
    <w:name w:val="footer"/>
    <w:basedOn w:val="Normal"/>
    <w:link w:val="FooterChar"/>
    <w:uiPriority w:val="99"/>
    <w:unhideWhenUsed/>
    <w:rsid w:val="0093597F"/>
    <w:pPr>
      <w:tabs>
        <w:tab w:val="center" w:pos="4680"/>
        <w:tab w:val="right" w:pos="9360"/>
      </w:tabs>
    </w:pPr>
  </w:style>
  <w:style w:type="character" w:customStyle="1" w:styleId="FooterChar">
    <w:name w:val="Footer Char"/>
    <w:basedOn w:val="DefaultParagraphFont"/>
    <w:link w:val="Footer"/>
    <w:uiPriority w:val="99"/>
    <w:rsid w:val="0093597F"/>
  </w:style>
  <w:style w:type="character" w:styleId="Hyperlink">
    <w:name w:val="Hyperlink"/>
    <w:basedOn w:val="DefaultParagraphFont"/>
    <w:uiPriority w:val="99"/>
    <w:unhideWhenUsed/>
    <w:rsid w:val="002E3740"/>
    <w:rPr>
      <w:color w:val="0563C1" w:themeColor="hyperlink"/>
      <w:u w:val="single"/>
    </w:rPr>
  </w:style>
  <w:style w:type="character" w:styleId="UnresolvedMention">
    <w:name w:val="Unresolved Mention"/>
    <w:basedOn w:val="DefaultParagraphFont"/>
    <w:uiPriority w:val="99"/>
    <w:semiHidden/>
    <w:unhideWhenUsed/>
    <w:rsid w:val="002E3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keaction4mh.wpengine.com/wp-content/uploads/docs/TakeAction4MH-WhenIsItTimeToSeekSupport.pdf" TargetMode="External"/><Relationship Id="rId13" Type="http://schemas.openxmlformats.org/officeDocument/2006/relationships/hyperlink" Target="https://twitter.com/takeactionformh"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takeaction4mh"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TakeAction4M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akeaction4mh.co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takeaction4mh.com/wp-content/uploads/docs/TakeAction4MH-CheckInChat.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428FBF-998A-DB4C-92FB-32E1D32893CE}">
  <ds:schemaRefs>
    <ds:schemaRef ds:uri="http://schemas.openxmlformats.org/officeDocument/2006/bibliography"/>
  </ds:schemaRefs>
</ds:datastoreItem>
</file>

<file path=customXml/itemProps2.xml><?xml version="1.0" encoding="utf-8"?>
<ds:datastoreItem xmlns:ds="http://schemas.openxmlformats.org/officeDocument/2006/customXml" ds:itemID="{8D2D4939-5C5E-4DBD-B39A-5AED109023E7}"/>
</file>

<file path=customXml/itemProps3.xml><?xml version="1.0" encoding="utf-8"?>
<ds:datastoreItem xmlns:ds="http://schemas.openxmlformats.org/officeDocument/2006/customXml" ds:itemID="{B49FE896-271F-4A94-8E2A-20E868F5031F}"/>
</file>

<file path=customXml/itemProps4.xml><?xml version="1.0" encoding="utf-8"?>
<ds:datastoreItem xmlns:ds="http://schemas.openxmlformats.org/officeDocument/2006/customXml" ds:itemID="{111734CC-886F-42C2-9E39-2E090DE9112A}"/>
</file>

<file path=docProps/app.xml><?xml version="1.0" encoding="utf-8"?>
<Properties xmlns="http://schemas.openxmlformats.org/officeDocument/2006/extended-properties" xmlns:vt="http://schemas.openxmlformats.org/officeDocument/2006/docPropsVTypes">
  <Template>Normal.dotm</Template>
  <TotalTime>7</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Little</dc:creator>
  <cp:keywords/>
  <dc:description/>
  <cp:lastModifiedBy>Jessica Little</cp:lastModifiedBy>
  <cp:revision>3</cp:revision>
  <dcterms:created xsi:type="dcterms:W3CDTF">2022-01-25T23:12:00Z</dcterms:created>
  <dcterms:modified xsi:type="dcterms:W3CDTF">2022-01-25T23:29:00Z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